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FDBF" w14:textId="77777777" w:rsidR="00C96985" w:rsidRDefault="00C96985" w:rsidP="00B72C5D">
      <w:pPr>
        <w:rPr>
          <w:rFonts w:eastAsia="Times New Roman" w:cstheme="minorHAnsi"/>
          <w:b/>
          <w:bCs/>
          <w:lang w:eastAsia="de-DE"/>
        </w:rPr>
      </w:pPr>
      <w:r w:rsidRPr="00DB1696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37CB3F72" wp14:editId="073259CC">
            <wp:simplePos x="0" y="0"/>
            <wp:positionH relativeFrom="margin">
              <wp:posOffset>3864610</wp:posOffset>
            </wp:positionH>
            <wp:positionV relativeFrom="margin">
              <wp:posOffset>-38735</wp:posOffset>
            </wp:positionV>
            <wp:extent cx="2166620" cy="96901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5D" w:rsidRPr="00B72C5D">
        <w:rPr>
          <w:rFonts w:eastAsia="Times New Roman" w:cstheme="minorHAnsi"/>
          <w:b/>
          <w:bCs/>
          <w:lang w:eastAsia="de-DE"/>
        </w:rPr>
        <w:t xml:space="preserve">Anhang zur Anmeldung der Jahrestagung </w:t>
      </w:r>
    </w:p>
    <w:p w14:paraId="2E0709F2" w14:textId="694F9268" w:rsidR="00B72C5D" w:rsidRPr="00B72C5D" w:rsidRDefault="00B72C5D" w:rsidP="00B72C5D">
      <w:pPr>
        <w:rPr>
          <w:rFonts w:eastAsia="Times New Roman" w:cstheme="minorHAnsi"/>
          <w:b/>
          <w:bCs/>
          <w:lang w:eastAsia="de-DE"/>
        </w:rPr>
      </w:pPr>
      <w:r w:rsidRPr="00B72C5D">
        <w:rPr>
          <w:rFonts w:eastAsia="Times New Roman" w:cstheme="minorHAnsi"/>
          <w:b/>
          <w:bCs/>
          <w:lang w:eastAsia="de-DE"/>
        </w:rPr>
        <w:t>der ARGE Krankenhausseelsorge</w:t>
      </w:r>
      <w:r w:rsidR="00C96985">
        <w:rPr>
          <w:rFonts w:eastAsia="Times New Roman" w:cstheme="minorHAnsi"/>
          <w:b/>
          <w:bCs/>
          <w:lang w:eastAsia="de-DE"/>
        </w:rPr>
        <w:t xml:space="preserve"> 2022</w:t>
      </w:r>
    </w:p>
    <w:p w14:paraId="66F33EDE" w14:textId="7AED4F10" w:rsidR="002E28D6" w:rsidRDefault="002E28D6" w:rsidP="002E28D6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0337F17E" w14:textId="11F38A34" w:rsidR="002E28D6" w:rsidRDefault="002E28D6" w:rsidP="002E28D6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B99E6DA" w14:textId="1CBFC010" w:rsidR="002F4452" w:rsidRPr="0060427D" w:rsidRDefault="00214F7A" w:rsidP="002E28D6">
      <w:pPr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</w:pPr>
      <w:r w:rsidRPr="00214F7A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fldChar w:fldCharType="begin"/>
      </w:r>
      <w:r w:rsidRPr="00214F7A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instrText xml:space="preserve"> INCLUDEPICTURE "cid:part1.8R1NlDLZ.nNFU3Iqz@dieKiste.net" \* MERGEFORMATINET </w:instrText>
      </w:r>
      <w:r w:rsidRPr="00214F7A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fldChar w:fldCharType="end"/>
      </w:r>
      <w:r w:rsidR="00C251D1" w:rsidRPr="0060427D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t>Kommunikation ist alles</w:t>
      </w:r>
      <w:r w:rsidR="00DB1696" w:rsidRPr="0060427D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t>!</w:t>
      </w:r>
      <w:r w:rsidR="002F4452" w:rsidRPr="0060427D">
        <w:rPr>
          <w:rFonts w:ascii="Comic Sans MS" w:eastAsia="Times New Roman" w:hAnsi="Comic Sans MS" w:cs="Calibri (Textkörper)"/>
          <w:b/>
          <w:bCs/>
          <w:spacing w:val="20"/>
          <w:sz w:val="28"/>
          <w:szCs w:val="28"/>
          <w:lang w:eastAsia="de-DE"/>
        </w:rPr>
        <w:t xml:space="preserve"> </w:t>
      </w:r>
    </w:p>
    <w:p w14:paraId="133BA384" w14:textId="77777777" w:rsidR="002E28D6" w:rsidRDefault="002E28D6" w:rsidP="00B72C5D">
      <w:pPr>
        <w:jc w:val="both"/>
        <w:rPr>
          <w:rFonts w:eastAsia="Times New Roman" w:cstheme="minorHAnsi"/>
          <w:lang w:eastAsia="de-DE"/>
        </w:rPr>
      </w:pPr>
    </w:p>
    <w:p w14:paraId="24756248" w14:textId="358CDD82" w:rsidR="002F4452" w:rsidRPr="00201F64" w:rsidRDefault="002F4452" w:rsidP="00B72C5D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201F64">
        <w:rPr>
          <w:rFonts w:eastAsia="Times New Roman" w:cstheme="minorHAnsi"/>
          <w:sz w:val="22"/>
          <w:szCs w:val="22"/>
          <w:lang w:eastAsia="de-DE"/>
        </w:rPr>
        <w:t xml:space="preserve">Bei der Auswertung der letzten Jahrestagung in Augsburg 2019 wurde </w:t>
      </w:r>
      <w:r w:rsidR="00E82876" w:rsidRPr="00201F64">
        <w:rPr>
          <w:rFonts w:eastAsia="Times New Roman" w:cstheme="minorHAnsi"/>
          <w:sz w:val="22"/>
          <w:szCs w:val="22"/>
          <w:lang w:eastAsia="de-DE"/>
        </w:rPr>
        <w:t xml:space="preserve">der Wunsch geäußert, beim nächsten Mal vor Ort die Puppenkiste miteinzubeziehen. </w:t>
      </w:r>
      <w:r w:rsidR="002E28D6" w:rsidRPr="00201F64">
        <w:rPr>
          <w:rFonts w:eastAsia="Times New Roman" w:cstheme="minorHAnsi"/>
          <w:sz w:val="22"/>
          <w:szCs w:val="22"/>
          <w:lang w:eastAsia="de-DE"/>
        </w:rPr>
        <w:t>Wie wir in den Verhandlungen mit der Puppenkiste festgestellt haben, ist unser Thema anschlussfähig</w:t>
      </w:r>
      <w:r w:rsidR="00C16961" w:rsidRPr="00201F64">
        <w:rPr>
          <w:rFonts w:eastAsia="Times New Roman" w:cstheme="minorHAnsi"/>
          <w:sz w:val="22"/>
          <w:szCs w:val="22"/>
          <w:lang w:eastAsia="de-DE"/>
        </w:rPr>
        <w:t xml:space="preserve">: Was wollte der Theatergründer Walter Oehmichen 1943 kommunizieren? </w:t>
      </w:r>
      <w:r w:rsidR="0060427D" w:rsidRPr="00201F64">
        <w:rPr>
          <w:rFonts w:eastAsia="Times New Roman" w:cstheme="minorHAnsi"/>
          <w:sz w:val="22"/>
          <w:szCs w:val="22"/>
          <w:lang w:eastAsia="de-DE"/>
        </w:rPr>
        <w:t xml:space="preserve">Wie drücken die Spieler mit Holz-Puppen Gefühle aus? </w:t>
      </w:r>
    </w:p>
    <w:p w14:paraId="5BEBC3DD" w14:textId="77777777" w:rsidR="0060427D" w:rsidRPr="00201F64" w:rsidRDefault="0060427D" w:rsidP="00B72C5D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2531639" w14:textId="1A3EFB1D" w:rsidR="002E28D6" w:rsidRPr="00201F64" w:rsidRDefault="00E82876" w:rsidP="00B72C5D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201F64">
        <w:rPr>
          <w:rFonts w:eastAsia="Times New Roman" w:cstheme="minorHAnsi"/>
          <w:sz w:val="22"/>
          <w:szCs w:val="22"/>
          <w:lang w:eastAsia="de-DE"/>
        </w:rPr>
        <w:t xml:space="preserve">Es ist uns gelungen, </w:t>
      </w:r>
      <w:r w:rsidR="001001F9" w:rsidRPr="00201F64">
        <w:rPr>
          <w:rFonts w:eastAsia="Times New Roman" w:cstheme="minorHAnsi"/>
          <w:sz w:val="22"/>
          <w:szCs w:val="22"/>
          <w:lang w:eastAsia="de-DE"/>
        </w:rPr>
        <w:t xml:space="preserve">Konditionen für eine Sondervorstellung auszuhandeln. </w:t>
      </w:r>
      <w:r w:rsidRPr="00201F64">
        <w:rPr>
          <w:rFonts w:eastAsia="Times New Roman" w:cstheme="minorHAnsi"/>
          <w:sz w:val="22"/>
          <w:szCs w:val="22"/>
          <w:lang w:eastAsia="de-DE"/>
        </w:rPr>
        <w:t xml:space="preserve">Wir würden die Premiere des neu wiederaufgenommenen Stückes </w:t>
      </w:r>
      <w:r w:rsidRPr="00201F64">
        <w:rPr>
          <w:rFonts w:eastAsia="Times New Roman" w:cstheme="minorHAnsi"/>
          <w:b/>
          <w:bCs/>
          <w:sz w:val="22"/>
          <w:szCs w:val="22"/>
          <w:lang w:eastAsia="de-DE"/>
        </w:rPr>
        <w:t>„Dr. Faust“</w:t>
      </w:r>
      <w:r w:rsidRPr="00201F64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1001F9" w:rsidRPr="00201F64">
        <w:rPr>
          <w:rFonts w:eastAsia="Times New Roman" w:cstheme="minorHAnsi"/>
          <w:sz w:val="22"/>
          <w:szCs w:val="22"/>
          <w:lang w:eastAsia="de-DE"/>
        </w:rPr>
        <w:t xml:space="preserve">erleben. Bis 20. September wird sich entscheiden, ob wir die Finanzierung und den Restverkauf der Karten bewerkstelligen können. </w:t>
      </w:r>
    </w:p>
    <w:p w14:paraId="2EC15A02" w14:textId="2183DD8B" w:rsidR="002E28D6" w:rsidRPr="00201F64" w:rsidRDefault="002E28D6" w:rsidP="00B72C5D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BE83380" w14:textId="537E7BAB" w:rsidR="00E82876" w:rsidRPr="00201F64" w:rsidRDefault="001001F9" w:rsidP="00B72C5D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201F64">
        <w:rPr>
          <w:rFonts w:eastAsia="Times New Roman" w:cstheme="minorHAnsi"/>
          <w:sz w:val="22"/>
          <w:szCs w:val="22"/>
          <w:lang w:eastAsia="de-DE"/>
        </w:rPr>
        <w:t>Deswegen brauchen wir verbindliche Rückmeldungen. Die Karten sind von jedem Teilnehmenden selbst zu kaufen.</w:t>
      </w:r>
      <w:r w:rsidR="00B72C5D" w:rsidRPr="00201F64">
        <w:rPr>
          <w:rFonts w:eastAsia="Times New Roman" w:cstheme="minorHAnsi"/>
          <w:sz w:val="22"/>
          <w:szCs w:val="22"/>
          <w:lang w:eastAsia="de-DE"/>
        </w:rPr>
        <w:t xml:space="preserve"> Das Geld wird beim Einchecken </w:t>
      </w:r>
      <w:r w:rsidR="00B72C5D" w:rsidRPr="00201F64">
        <w:rPr>
          <w:rFonts w:eastAsia="Times New Roman" w:cstheme="minorHAnsi"/>
          <w:sz w:val="22"/>
          <w:szCs w:val="22"/>
          <w:u w:val="single"/>
          <w:lang w:eastAsia="de-DE"/>
        </w:rPr>
        <w:t>bar</w:t>
      </w:r>
      <w:r w:rsidR="00B72C5D" w:rsidRPr="00201F64">
        <w:rPr>
          <w:rFonts w:eastAsia="Times New Roman" w:cstheme="minorHAnsi"/>
          <w:sz w:val="22"/>
          <w:szCs w:val="22"/>
          <w:lang w:eastAsia="de-DE"/>
        </w:rPr>
        <w:t xml:space="preserve"> eingesammelt. </w:t>
      </w:r>
      <w:r w:rsidRPr="00201F64">
        <w:rPr>
          <w:rFonts w:eastAsia="Times New Roman" w:cstheme="minorHAnsi"/>
          <w:sz w:val="22"/>
          <w:szCs w:val="22"/>
          <w:lang w:eastAsia="de-DE"/>
        </w:rPr>
        <w:t xml:space="preserve">Sollte das Stück coronabedingt ausfallen, wären die 25,00 € eine Kulturspende für die finanziell angeschlagene Puppenkiste. </w:t>
      </w:r>
    </w:p>
    <w:p w14:paraId="439EF18B" w14:textId="2086D9AA" w:rsidR="0060427D" w:rsidRPr="00201F64" w:rsidRDefault="0060427D" w:rsidP="002F4452">
      <w:pPr>
        <w:rPr>
          <w:rFonts w:eastAsia="Times New Roman" w:cstheme="minorHAnsi"/>
          <w:sz w:val="22"/>
          <w:szCs w:val="22"/>
          <w:lang w:eastAsia="de-DE"/>
        </w:rPr>
      </w:pPr>
    </w:p>
    <w:p w14:paraId="57654C11" w14:textId="39E5E56A" w:rsidR="001001F9" w:rsidRPr="00201F64" w:rsidRDefault="001001F9" w:rsidP="002F4452">
      <w:pPr>
        <w:rPr>
          <w:rFonts w:eastAsia="Times New Roman" w:cstheme="minorHAnsi"/>
          <w:sz w:val="22"/>
          <w:szCs w:val="22"/>
          <w:lang w:eastAsia="de-DE"/>
        </w:rPr>
      </w:pPr>
      <w:r w:rsidRPr="00201F64">
        <w:rPr>
          <w:rFonts w:eastAsia="Times New Roman" w:cstheme="minorHAnsi"/>
          <w:sz w:val="22"/>
          <w:szCs w:val="22"/>
          <w:lang w:eastAsia="de-DE"/>
        </w:rPr>
        <w:t xml:space="preserve">In jedem Fall wird die Museumsführung in zwei Gruppen stattfinden. </w:t>
      </w:r>
    </w:p>
    <w:p w14:paraId="5C0396DE" w14:textId="6BC42D5E" w:rsidR="002F4452" w:rsidRDefault="002F4452" w:rsidP="00DB1696">
      <w:pPr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04E77355" w14:textId="77777777" w:rsidR="00655C8D" w:rsidRPr="00201F64" w:rsidRDefault="00655C8D" w:rsidP="00B72C5D">
      <w:pPr>
        <w:rPr>
          <w:rFonts w:eastAsia="Times New Roman" w:cstheme="minorHAnsi"/>
          <w:b/>
          <w:bCs/>
          <w:lang w:eastAsia="de-DE"/>
        </w:rPr>
      </w:pPr>
    </w:p>
    <w:p w14:paraId="34E9611A" w14:textId="31E30CB8" w:rsidR="002F4452" w:rsidRPr="00201F64" w:rsidRDefault="00B72C5D" w:rsidP="00B72C5D">
      <w:pPr>
        <w:rPr>
          <w:rFonts w:eastAsia="Times New Roman" w:cstheme="minorHAnsi"/>
          <w:lang w:eastAsia="de-DE"/>
        </w:rPr>
      </w:pPr>
      <w:r w:rsidRPr="00201F64">
        <w:rPr>
          <w:rFonts w:eastAsia="Times New Roman" w:cstheme="minorHAnsi"/>
          <w:b/>
          <w:bCs/>
          <w:lang w:eastAsia="de-DE"/>
        </w:rPr>
        <w:t xml:space="preserve">Name: </w:t>
      </w:r>
      <w:r w:rsidR="00655C8D" w:rsidRPr="00201F64">
        <w:rPr>
          <w:rFonts w:eastAsia="Times New Roman" w:cstheme="minorHAnsi"/>
          <w:b/>
          <w:bCs/>
          <w:lang w:eastAsia="de-DE"/>
        </w:rPr>
        <w:t xml:space="preserve">    </w:t>
      </w:r>
      <w:r w:rsidR="00655C8D" w:rsidRPr="00201F64">
        <w:rPr>
          <w:rFonts w:eastAsia="Times New Roman" w:cstheme="minorHAnsi"/>
          <w:lang w:eastAsia="de-DE"/>
        </w:rPr>
        <w:t>_________________________________________________________</w:t>
      </w:r>
    </w:p>
    <w:p w14:paraId="219FBDC1" w14:textId="20B01B61" w:rsidR="00B72C5D" w:rsidRPr="00201F64" w:rsidRDefault="00B72C5D" w:rsidP="00B72C5D">
      <w:pPr>
        <w:rPr>
          <w:rFonts w:eastAsia="Times New Roman" w:cstheme="minorHAnsi"/>
          <w:b/>
          <w:bCs/>
          <w:lang w:eastAsia="de-DE"/>
        </w:rPr>
      </w:pPr>
    </w:p>
    <w:p w14:paraId="29B9FE1C" w14:textId="77777777" w:rsidR="006D4495" w:rsidRPr="00201F64" w:rsidRDefault="006D4495" w:rsidP="00B72C5D">
      <w:pPr>
        <w:rPr>
          <w:rFonts w:eastAsia="Times New Roman" w:cstheme="minorHAnsi"/>
          <w:b/>
          <w:bCs/>
          <w:lang w:eastAsia="de-DE"/>
        </w:rPr>
      </w:pPr>
    </w:p>
    <w:p w14:paraId="13821DFA" w14:textId="715880E4" w:rsidR="00655C8D" w:rsidRPr="00201F64" w:rsidRDefault="00477486" w:rsidP="00B72C5D">
      <w:pPr>
        <w:rPr>
          <w:rFonts w:eastAsia="Times New Roman" w:cstheme="minorHAnsi"/>
          <w:b/>
          <w:bCs/>
          <w:color w:val="FF0000"/>
          <w:lang w:eastAsia="de-DE"/>
        </w:rPr>
      </w:pPr>
      <w:r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000000">
        <w:rPr>
          <w:rFonts w:eastAsia="Times New Roman" w:cstheme="minorHAnsi"/>
          <w:b/>
          <w:bCs/>
          <w:lang w:eastAsia="de-DE"/>
        </w:rPr>
      </w:r>
      <w:r w:rsidR="00000000">
        <w:rPr>
          <w:rFonts w:eastAsia="Times New Roman" w:cstheme="minorHAnsi"/>
          <w:b/>
          <w:bCs/>
          <w:lang w:eastAsia="de-DE"/>
        </w:rPr>
        <w:fldChar w:fldCharType="separate"/>
      </w:r>
      <w:r>
        <w:rPr>
          <w:rFonts w:eastAsia="Times New Roman" w:cstheme="minorHAnsi"/>
          <w:b/>
          <w:bCs/>
          <w:lang w:eastAsia="de-DE"/>
        </w:rPr>
        <w:fldChar w:fldCharType="end"/>
      </w:r>
      <w:bookmarkEnd w:id="0"/>
      <w:r w:rsidR="00655C8D" w:rsidRPr="00201F64">
        <w:rPr>
          <w:rFonts w:eastAsia="Times New Roman" w:cstheme="minorHAnsi"/>
          <w:b/>
          <w:bCs/>
          <w:lang w:eastAsia="de-DE"/>
        </w:rPr>
        <w:t xml:space="preserve">  </w:t>
      </w:r>
      <w:r w:rsidR="006D4495" w:rsidRPr="00201F64">
        <w:rPr>
          <w:rFonts w:eastAsia="Times New Roman" w:cstheme="minorHAnsi"/>
          <w:b/>
          <w:bCs/>
          <w:lang w:eastAsia="de-DE"/>
        </w:rPr>
        <w:tab/>
      </w:r>
      <w:r w:rsidR="001C6960">
        <w:rPr>
          <w:rFonts w:eastAsia="Times New Roman" w:cstheme="minorHAnsi"/>
          <w:b/>
          <w:bCs/>
          <w:lang w:eastAsia="de-DE"/>
        </w:rPr>
        <w:t xml:space="preserve">Museum mit Führung </w:t>
      </w:r>
      <w:r w:rsidR="00655C8D" w:rsidRPr="00201F64">
        <w:rPr>
          <w:rFonts w:eastAsia="Times New Roman" w:cstheme="minorHAnsi"/>
          <w:b/>
          <w:bCs/>
          <w:lang w:eastAsia="de-DE"/>
        </w:rPr>
        <w:t xml:space="preserve">am 25.10. um 16 Uhr: </w:t>
      </w:r>
      <w:r w:rsidR="001C6960">
        <w:rPr>
          <w:rFonts w:eastAsia="Times New Roman" w:cstheme="minorHAnsi"/>
          <w:b/>
          <w:bCs/>
          <w:lang w:eastAsia="de-DE"/>
        </w:rPr>
        <w:t xml:space="preserve">  </w:t>
      </w:r>
      <w:r w:rsidR="001C6960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color w:val="FF0000"/>
          <w:lang w:eastAsia="de-DE"/>
        </w:rPr>
        <w:t>5 €</w:t>
      </w:r>
    </w:p>
    <w:p w14:paraId="6DB0EEAD" w14:textId="5BB0DE43" w:rsidR="00655C8D" w:rsidRPr="00201F64" w:rsidRDefault="00655C8D" w:rsidP="00B72C5D">
      <w:pPr>
        <w:rPr>
          <w:rFonts w:eastAsia="Times New Roman" w:cstheme="minorHAnsi"/>
          <w:b/>
          <w:bCs/>
          <w:lang w:eastAsia="de-DE"/>
        </w:rPr>
      </w:pPr>
    </w:p>
    <w:p w14:paraId="394725B6" w14:textId="68EB8C04" w:rsidR="00655C8D" w:rsidRPr="00201F64" w:rsidRDefault="006D4495" w:rsidP="00B72C5D">
      <w:pPr>
        <w:rPr>
          <w:rFonts w:eastAsia="Times New Roman" w:cstheme="minorHAnsi"/>
          <w:b/>
          <w:bCs/>
          <w:lang w:eastAsia="de-DE"/>
        </w:rPr>
      </w:pPr>
      <w:r w:rsidRPr="00201F64"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01F64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000000">
        <w:rPr>
          <w:rFonts w:eastAsia="Times New Roman" w:cstheme="minorHAnsi"/>
          <w:b/>
          <w:bCs/>
          <w:lang w:eastAsia="de-DE"/>
        </w:rPr>
      </w:r>
      <w:r w:rsidR="00000000">
        <w:rPr>
          <w:rFonts w:eastAsia="Times New Roman" w:cstheme="minorHAnsi"/>
          <w:b/>
          <w:bCs/>
          <w:lang w:eastAsia="de-DE"/>
        </w:rPr>
        <w:fldChar w:fldCharType="separate"/>
      </w:r>
      <w:r w:rsidRPr="00201F64">
        <w:rPr>
          <w:rFonts w:eastAsia="Times New Roman" w:cstheme="minorHAnsi"/>
          <w:b/>
          <w:bCs/>
          <w:lang w:eastAsia="de-DE"/>
        </w:rPr>
        <w:fldChar w:fldCharType="end"/>
      </w:r>
      <w:bookmarkEnd w:id="1"/>
      <w:r w:rsidR="00655C8D" w:rsidRPr="00201F64">
        <w:rPr>
          <w:rFonts w:eastAsia="Times New Roman" w:cstheme="minorHAnsi"/>
          <w:b/>
          <w:bCs/>
          <w:lang w:eastAsia="de-DE"/>
        </w:rPr>
        <w:t xml:space="preserve">    </w:t>
      </w:r>
      <w:r w:rsidRPr="00201F64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lang w:eastAsia="de-DE"/>
        </w:rPr>
        <w:t>Ich nehme an der Museumsführung nicht teil.</w:t>
      </w:r>
    </w:p>
    <w:p w14:paraId="10595BF7" w14:textId="65758008" w:rsidR="00655C8D" w:rsidRPr="00201F64" w:rsidRDefault="00655C8D" w:rsidP="00B72C5D">
      <w:pPr>
        <w:rPr>
          <w:rFonts w:eastAsia="Times New Roman" w:cstheme="minorHAnsi"/>
          <w:b/>
          <w:bCs/>
          <w:lang w:eastAsia="de-DE"/>
        </w:rPr>
      </w:pPr>
    </w:p>
    <w:p w14:paraId="7B393191" w14:textId="1CDA07FD" w:rsidR="00655C8D" w:rsidRPr="00201F64" w:rsidRDefault="00655C8D" w:rsidP="00B72C5D">
      <w:pPr>
        <w:rPr>
          <w:rFonts w:eastAsia="Times New Roman" w:cstheme="minorHAnsi"/>
          <w:b/>
          <w:bCs/>
          <w:lang w:eastAsia="de-DE"/>
        </w:rPr>
      </w:pPr>
    </w:p>
    <w:p w14:paraId="04E57733" w14:textId="45F0E379" w:rsidR="00655C8D" w:rsidRPr="00201F64" w:rsidRDefault="006D4495" w:rsidP="00B72C5D">
      <w:pPr>
        <w:rPr>
          <w:rFonts w:eastAsia="Times New Roman" w:cstheme="minorHAnsi"/>
          <w:b/>
          <w:bCs/>
          <w:color w:val="FF0000"/>
          <w:lang w:eastAsia="de-DE"/>
        </w:rPr>
      </w:pPr>
      <w:r w:rsidRPr="00201F64"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201F64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000000">
        <w:rPr>
          <w:rFonts w:eastAsia="Times New Roman" w:cstheme="minorHAnsi"/>
          <w:b/>
          <w:bCs/>
          <w:lang w:eastAsia="de-DE"/>
        </w:rPr>
      </w:r>
      <w:r w:rsidR="00000000">
        <w:rPr>
          <w:rFonts w:eastAsia="Times New Roman" w:cstheme="minorHAnsi"/>
          <w:b/>
          <w:bCs/>
          <w:lang w:eastAsia="de-DE"/>
        </w:rPr>
        <w:fldChar w:fldCharType="separate"/>
      </w:r>
      <w:r w:rsidRPr="00201F64">
        <w:rPr>
          <w:rFonts w:eastAsia="Times New Roman" w:cstheme="minorHAnsi"/>
          <w:b/>
          <w:bCs/>
          <w:lang w:eastAsia="de-DE"/>
        </w:rPr>
        <w:fldChar w:fldCharType="end"/>
      </w:r>
      <w:bookmarkEnd w:id="2"/>
      <w:r w:rsidR="00655C8D" w:rsidRPr="00201F64">
        <w:rPr>
          <w:rFonts w:eastAsia="Times New Roman" w:cstheme="minorHAnsi"/>
          <w:b/>
          <w:bCs/>
          <w:lang w:eastAsia="de-DE"/>
        </w:rPr>
        <w:t xml:space="preserve">  </w:t>
      </w:r>
      <w:r w:rsidRPr="00201F64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lang w:eastAsia="de-DE"/>
        </w:rPr>
        <w:t xml:space="preserve">Karte für „Dr. Faust“ am 25.10. um 19.30 Uhr: </w:t>
      </w:r>
      <w:r w:rsidR="00655C8D" w:rsidRPr="00201F64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color w:val="FF0000"/>
          <w:lang w:eastAsia="de-DE"/>
        </w:rPr>
        <w:t xml:space="preserve">25 € </w:t>
      </w:r>
    </w:p>
    <w:p w14:paraId="008456AE" w14:textId="0FFF5005" w:rsidR="006D4495" w:rsidRPr="00201F64" w:rsidRDefault="006D4495" w:rsidP="00655C8D">
      <w:pPr>
        <w:rPr>
          <w:rFonts w:eastAsia="Times New Roman" w:cstheme="minorHAnsi"/>
          <w:b/>
          <w:bCs/>
          <w:lang w:eastAsia="de-DE"/>
        </w:rPr>
      </w:pPr>
    </w:p>
    <w:p w14:paraId="4E80899D" w14:textId="1279CF03" w:rsidR="002F4452" w:rsidRPr="00201F64" w:rsidRDefault="006D4495" w:rsidP="00655C8D">
      <w:pPr>
        <w:rPr>
          <w:rFonts w:eastAsia="Times New Roman" w:cstheme="minorHAnsi"/>
          <w:lang w:eastAsia="de-DE"/>
        </w:rPr>
      </w:pPr>
      <w:r w:rsidRPr="00201F64"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201F64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000000">
        <w:rPr>
          <w:rFonts w:eastAsia="Times New Roman" w:cstheme="minorHAnsi"/>
          <w:b/>
          <w:bCs/>
          <w:lang w:eastAsia="de-DE"/>
        </w:rPr>
      </w:r>
      <w:r w:rsidR="00000000">
        <w:rPr>
          <w:rFonts w:eastAsia="Times New Roman" w:cstheme="minorHAnsi"/>
          <w:b/>
          <w:bCs/>
          <w:lang w:eastAsia="de-DE"/>
        </w:rPr>
        <w:fldChar w:fldCharType="separate"/>
      </w:r>
      <w:r w:rsidRPr="00201F64">
        <w:rPr>
          <w:rFonts w:eastAsia="Times New Roman" w:cstheme="minorHAnsi"/>
          <w:b/>
          <w:bCs/>
          <w:lang w:eastAsia="de-DE"/>
        </w:rPr>
        <w:fldChar w:fldCharType="end"/>
      </w:r>
      <w:bookmarkEnd w:id="3"/>
      <w:r w:rsidR="00655C8D" w:rsidRPr="00201F64">
        <w:rPr>
          <w:rFonts w:eastAsia="Times New Roman" w:cstheme="minorHAnsi"/>
          <w:b/>
          <w:bCs/>
          <w:lang w:eastAsia="de-DE"/>
        </w:rPr>
        <w:t xml:space="preserve">   </w:t>
      </w:r>
      <w:r w:rsidRPr="00201F64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lang w:eastAsia="de-DE"/>
        </w:rPr>
        <w:t>Weitere Karten für Partner / Freunde</w:t>
      </w:r>
      <w:r w:rsidRPr="00201F64">
        <w:rPr>
          <w:rFonts w:eastAsia="Times New Roman" w:cstheme="minorHAnsi"/>
          <w:b/>
          <w:bCs/>
          <w:lang w:eastAsia="de-DE"/>
        </w:rPr>
        <w:t>: Anzahl</w:t>
      </w:r>
      <w:r w:rsidR="00201F64">
        <w:rPr>
          <w:rFonts w:eastAsia="Times New Roman" w:cstheme="minorHAnsi"/>
          <w:b/>
          <w:bCs/>
          <w:lang w:eastAsia="de-DE"/>
        </w:rPr>
        <w:t xml:space="preserve">   </w:t>
      </w:r>
      <w:r w:rsidRPr="00201F64">
        <w:rPr>
          <w:rFonts w:eastAsia="Times New Roman" w:cstheme="minorHAnsi"/>
          <w:b/>
          <w:bCs/>
          <w:lang w:eastAsia="de-DE"/>
        </w:rPr>
        <w:t xml:space="preserve"> </w:t>
      </w:r>
      <w:r w:rsidRPr="00201F64">
        <w:rPr>
          <w:rFonts w:eastAsia="Times New Roman" w:cstheme="minorHAnsi"/>
          <w:lang w:eastAsia="de-DE"/>
        </w:rPr>
        <w:t>_______</w:t>
      </w:r>
    </w:p>
    <w:p w14:paraId="036208CA" w14:textId="62F50C5F" w:rsidR="00655C8D" w:rsidRPr="00201F64" w:rsidRDefault="00655C8D" w:rsidP="00655C8D">
      <w:pPr>
        <w:rPr>
          <w:rFonts w:eastAsia="Times New Roman" w:cstheme="minorHAnsi"/>
          <w:b/>
          <w:bCs/>
          <w:lang w:eastAsia="de-DE"/>
        </w:rPr>
      </w:pPr>
    </w:p>
    <w:p w14:paraId="3B6C7A1F" w14:textId="4D0BA4B9" w:rsidR="00655C8D" w:rsidRPr="00201F64" w:rsidRDefault="006D4495" w:rsidP="00655C8D">
      <w:pPr>
        <w:rPr>
          <w:rFonts w:eastAsia="Times New Roman" w:cstheme="minorHAnsi"/>
          <w:b/>
          <w:bCs/>
          <w:lang w:eastAsia="de-DE"/>
        </w:rPr>
      </w:pPr>
      <w:r w:rsidRPr="00201F64">
        <w:rPr>
          <w:rFonts w:eastAsia="Times New Roman" w:cstheme="minorHAnsi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201F64">
        <w:rPr>
          <w:rFonts w:eastAsia="Times New Roman" w:cstheme="minorHAnsi"/>
          <w:b/>
          <w:bCs/>
          <w:lang w:eastAsia="de-DE"/>
        </w:rPr>
        <w:instrText xml:space="preserve"> FORMCHECKBOX </w:instrText>
      </w:r>
      <w:r w:rsidR="00000000">
        <w:rPr>
          <w:rFonts w:eastAsia="Times New Roman" w:cstheme="minorHAnsi"/>
          <w:b/>
          <w:bCs/>
          <w:lang w:eastAsia="de-DE"/>
        </w:rPr>
      </w:r>
      <w:r w:rsidR="00000000">
        <w:rPr>
          <w:rFonts w:eastAsia="Times New Roman" w:cstheme="minorHAnsi"/>
          <w:b/>
          <w:bCs/>
          <w:lang w:eastAsia="de-DE"/>
        </w:rPr>
        <w:fldChar w:fldCharType="separate"/>
      </w:r>
      <w:r w:rsidRPr="00201F64">
        <w:rPr>
          <w:rFonts w:eastAsia="Times New Roman" w:cstheme="minorHAnsi"/>
          <w:b/>
          <w:bCs/>
          <w:lang w:eastAsia="de-DE"/>
        </w:rPr>
        <w:fldChar w:fldCharType="end"/>
      </w:r>
      <w:bookmarkEnd w:id="4"/>
      <w:r w:rsidR="00655C8D" w:rsidRPr="00201F64">
        <w:rPr>
          <w:rFonts w:eastAsia="Times New Roman" w:cstheme="minorHAnsi"/>
          <w:b/>
          <w:bCs/>
          <w:lang w:eastAsia="de-DE"/>
        </w:rPr>
        <w:t xml:space="preserve">    </w:t>
      </w:r>
      <w:r w:rsidRPr="00201F64">
        <w:rPr>
          <w:rFonts w:eastAsia="Times New Roman" w:cstheme="minorHAnsi"/>
          <w:b/>
          <w:bCs/>
          <w:lang w:eastAsia="de-DE"/>
        </w:rPr>
        <w:tab/>
      </w:r>
      <w:r w:rsidR="00655C8D" w:rsidRPr="00201F64">
        <w:rPr>
          <w:rFonts w:eastAsia="Times New Roman" w:cstheme="minorHAnsi"/>
          <w:b/>
          <w:bCs/>
          <w:lang w:eastAsia="de-DE"/>
        </w:rPr>
        <w:t>Ich nehme an der Abendveranstaltung nicht teil.</w:t>
      </w:r>
    </w:p>
    <w:p w14:paraId="5B771E36" w14:textId="31E3AE9C" w:rsidR="00655C8D" w:rsidRPr="00201F64" w:rsidRDefault="00655C8D" w:rsidP="00655C8D">
      <w:pPr>
        <w:rPr>
          <w:rFonts w:eastAsia="Times New Roman" w:cstheme="minorHAnsi"/>
          <w:b/>
          <w:bCs/>
          <w:lang w:eastAsia="de-DE"/>
        </w:rPr>
      </w:pPr>
    </w:p>
    <w:p w14:paraId="2008ADC5" w14:textId="6B6F1FBD" w:rsidR="002F4452" w:rsidRDefault="0051214A" w:rsidP="00DB1696">
      <w:pPr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CCE5BB" wp14:editId="74389C3E">
            <wp:simplePos x="0" y="0"/>
            <wp:positionH relativeFrom="margin">
              <wp:posOffset>2823845</wp:posOffset>
            </wp:positionH>
            <wp:positionV relativeFrom="margin">
              <wp:posOffset>6836410</wp:posOffset>
            </wp:positionV>
            <wp:extent cx="3700145" cy="28752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DB4FE" w14:textId="486FA929" w:rsidR="002F4452" w:rsidRDefault="002F4452" w:rsidP="00DB1696">
      <w:pPr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23E5F487" w14:textId="1ADCBB84" w:rsidR="002E28D6" w:rsidRDefault="002E28D6" w:rsidP="002E28D6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381DBEDA" w14:textId="5B8EFA6F" w:rsidR="005767A8" w:rsidRDefault="002E28D6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Unterschrift: </w:t>
      </w:r>
    </w:p>
    <w:p w14:paraId="56990293" w14:textId="41E01673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16265250" w14:textId="21218349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____________________________</w:t>
      </w:r>
    </w:p>
    <w:p w14:paraId="2A5E21B5" w14:textId="3C862211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43D950F5" w14:textId="57223897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3E860166" w14:textId="110ECDDC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64EBEDEF" w14:textId="10B46E85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78A144BD" w14:textId="0D8D1CA9" w:rsidR="0051214A" w:rsidRDefault="0051214A">
      <w:pPr>
        <w:rPr>
          <w:rFonts w:eastAsia="Times New Roman" w:cstheme="minorHAnsi"/>
          <w:sz w:val="28"/>
          <w:szCs w:val="28"/>
          <w:lang w:eastAsia="de-DE"/>
        </w:rPr>
      </w:pPr>
    </w:p>
    <w:p w14:paraId="65B359A7" w14:textId="1DB63CA5" w:rsidR="0051214A" w:rsidRPr="0051214A" w:rsidRDefault="0051214A">
      <w:pPr>
        <w:rPr>
          <w:rFonts w:eastAsia="Times New Roman" w:cstheme="minorHAnsi"/>
          <w:sz w:val="20"/>
          <w:szCs w:val="20"/>
          <w:lang w:eastAsia="de-DE"/>
        </w:rPr>
      </w:pPr>
      <w:r w:rsidRPr="0051214A">
        <w:rPr>
          <w:rFonts w:eastAsia="Times New Roman" w:cstheme="minorHAnsi"/>
          <w:sz w:val="20"/>
          <w:szCs w:val="20"/>
          <w:lang w:eastAsia="de-DE"/>
        </w:rPr>
        <w:t>Artikel in der Augsburger Allgemeinen vom 17.02.22</w:t>
      </w:r>
    </w:p>
    <w:sectPr w:rsidR="0051214A" w:rsidRPr="0051214A" w:rsidSect="00B72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(Textkörper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7A"/>
    <w:rsid w:val="001001F9"/>
    <w:rsid w:val="001C6960"/>
    <w:rsid w:val="00201F64"/>
    <w:rsid w:val="00214F7A"/>
    <w:rsid w:val="00297807"/>
    <w:rsid w:val="002E28D6"/>
    <w:rsid w:val="002F4452"/>
    <w:rsid w:val="00477486"/>
    <w:rsid w:val="0051214A"/>
    <w:rsid w:val="005767A8"/>
    <w:rsid w:val="0060427D"/>
    <w:rsid w:val="006155C8"/>
    <w:rsid w:val="00655C8D"/>
    <w:rsid w:val="006D4495"/>
    <w:rsid w:val="007F26BC"/>
    <w:rsid w:val="008868BA"/>
    <w:rsid w:val="00AF6C76"/>
    <w:rsid w:val="00B72C5D"/>
    <w:rsid w:val="00C16961"/>
    <w:rsid w:val="00C251D1"/>
    <w:rsid w:val="00C45E3E"/>
    <w:rsid w:val="00C96985"/>
    <w:rsid w:val="00DB1696"/>
    <w:rsid w:val="00E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C8DE"/>
  <w15:chartTrackingRefBased/>
  <w15:docId w15:val="{F1CDE604-BAFB-6B44-834A-C7EC4B1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Weingärtler</dc:creator>
  <cp:keywords/>
  <dc:description/>
  <cp:lastModifiedBy>Andrea Priller</cp:lastModifiedBy>
  <cp:revision>2</cp:revision>
  <cp:lastPrinted>2022-07-19T10:47:00Z</cp:lastPrinted>
  <dcterms:created xsi:type="dcterms:W3CDTF">2022-07-22T06:39:00Z</dcterms:created>
  <dcterms:modified xsi:type="dcterms:W3CDTF">2022-07-22T06:39:00Z</dcterms:modified>
</cp:coreProperties>
</file>