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292A5" w14:textId="77777777" w:rsidR="00916DB9" w:rsidRPr="009B6A09" w:rsidRDefault="00916DB9" w:rsidP="00F46F9B">
      <w:pPr>
        <w:jc w:val="both"/>
        <w:rPr>
          <w:rFonts w:ascii="Lucida Sans" w:hAnsi="Lucida Sans"/>
          <w:b/>
          <w:sz w:val="24"/>
          <w:szCs w:val="24"/>
        </w:rPr>
      </w:pPr>
      <w:r w:rsidRPr="009B6A09">
        <w:rPr>
          <w:rFonts w:ascii="Lucida Sans" w:hAnsi="Lucida Sans"/>
          <w:b/>
          <w:sz w:val="24"/>
          <w:szCs w:val="24"/>
        </w:rPr>
        <w:t>Wie können Sie Flüchtlinge aus Kriegsgebieten psychosozial unterstützen?</w:t>
      </w:r>
    </w:p>
    <w:p w14:paraId="61B0B2D5" w14:textId="77777777" w:rsidR="00E54E3F" w:rsidRDefault="00E54E3F" w:rsidP="00E54E3F">
      <w:pPr>
        <w:spacing w:after="0"/>
        <w:jc w:val="both"/>
        <w:rPr>
          <w:rFonts w:ascii="Lucida Sans" w:hAnsi="Lucida Sans"/>
        </w:rPr>
      </w:pPr>
    </w:p>
    <w:p w14:paraId="52C98EFD" w14:textId="77777777" w:rsidR="00320A1E" w:rsidRPr="00E54E3F" w:rsidRDefault="00320A1E" w:rsidP="00E54E3F">
      <w:pPr>
        <w:spacing w:after="0"/>
        <w:jc w:val="both"/>
        <w:rPr>
          <w:rFonts w:ascii="Lucida Sans" w:hAnsi="Lucida Sans"/>
          <w:b/>
        </w:rPr>
      </w:pPr>
      <w:r w:rsidRPr="00E54E3F">
        <w:rPr>
          <w:rFonts w:ascii="Lucida Sans" w:hAnsi="Lucida Sans"/>
          <w:b/>
        </w:rPr>
        <w:t>Sicherheit geben</w:t>
      </w:r>
    </w:p>
    <w:p w14:paraId="197F522F" w14:textId="23234DC7" w:rsidR="00320A1E" w:rsidRPr="001E315A" w:rsidRDefault="00320A1E" w:rsidP="00F46F9B">
      <w:pPr>
        <w:jc w:val="both"/>
        <w:rPr>
          <w:rFonts w:ascii="Lucida Sans" w:hAnsi="Lucida Sans"/>
          <w:sz w:val="20"/>
        </w:rPr>
      </w:pPr>
      <w:r w:rsidRPr="001E315A">
        <w:rPr>
          <w:rFonts w:ascii="Lucida Sans" w:hAnsi="Lucida Sans"/>
          <w:sz w:val="20"/>
        </w:rPr>
        <w:t>Menschen, die tagelang auf der Flucht waren und nun bei Ihnen angekommen sind, brauchen vielleicht erst einmal Zeit um ihre Grundbedürfnisse nach Schlaf, Essen</w:t>
      </w:r>
      <w:r w:rsidR="00D00516" w:rsidRPr="001E315A">
        <w:rPr>
          <w:rFonts w:ascii="Lucida Sans" w:hAnsi="Lucida Sans"/>
          <w:sz w:val="20"/>
        </w:rPr>
        <w:t xml:space="preserve"> und</w:t>
      </w:r>
      <w:r w:rsidRPr="001E315A">
        <w:rPr>
          <w:rFonts w:ascii="Lucida Sans" w:hAnsi="Lucida Sans"/>
          <w:sz w:val="20"/>
        </w:rPr>
        <w:t xml:space="preserve"> Ruhe zu stillen. </w:t>
      </w:r>
      <w:r w:rsidR="00D00516" w:rsidRPr="001E315A">
        <w:rPr>
          <w:rFonts w:ascii="Lucida Sans" w:hAnsi="Lucida Sans"/>
          <w:sz w:val="20"/>
        </w:rPr>
        <w:t xml:space="preserve">Versuchen Sie </w:t>
      </w:r>
      <w:r w:rsidRPr="001E315A">
        <w:rPr>
          <w:rFonts w:ascii="Lucida Sans" w:hAnsi="Lucida Sans"/>
          <w:sz w:val="20"/>
        </w:rPr>
        <w:t>diese</w:t>
      </w:r>
      <w:r w:rsidR="00D00516" w:rsidRPr="001E315A">
        <w:rPr>
          <w:rFonts w:ascii="Lucida Sans" w:hAnsi="Lucida Sans"/>
          <w:sz w:val="20"/>
        </w:rPr>
        <w:t>n</w:t>
      </w:r>
      <w:r w:rsidRPr="001E315A">
        <w:rPr>
          <w:rFonts w:ascii="Lucida Sans" w:hAnsi="Lucida Sans"/>
          <w:sz w:val="20"/>
        </w:rPr>
        <w:t xml:space="preserve"> Menschen möglichst das Gefühl</w:t>
      </w:r>
      <w:r w:rsidR="00D00516" w:rsidRPr="001E315A">
        <w:rPr>
          <w:rFonts w:ascii="Lucida Sans" w:hAnsi="Lucida Sans"/>
          <w:sz w:val="20"/>
        </w:rPr>
        <w:t xml:space="preserve"> zu geben</w:t>
      </w:r>
      <w:r w:rsidRPr="001E315A">
        <w:rPr>
          <w:rFonts w:ascii="Lucida Sans" w:hAnsi="Lucida Sans"/>
          <w:sz w:val="20"/>
        </w:rPr>
        <w:t>, bei Ihnen sicher zu sein.</w:t>
      </w:r>
    </w:p>
    <w:p w14:paraId="4480997C" w14:textId="77777777" w:rsidR="00320A1E" w:rsidRPr="001E315A" w:rsidRDefault="00320A1E" w:rsidP="00F46F9B">
      <w:pPr>
        <w:pStyle w:val="Listenabsatz"/>
        <w:numPr>
          <w:ilvl w:val="0"/>
          <w:numId w:val="1"/>
        </w:numPr>
        <w:jc w:val="both"/>
        <w:rPr>
          <w:rFonts w:ascii="Lucida Sans" w:hAnsi="Lucida Sans"/>
          <w:sz w:val="20"/>
        </w:rPr>
      </w:pPr>
      <w:r w:rsidRPr="001E315A">
        <w:rPr>
          <w:rFonts w:ascii="Lucida Sans" w:hAnsi="Lucida Sans"/>
          <w:sz w:val="20"/>
        </w:rPr>
        <w:t>Helfen Sie den Menschen sich in ihrer neuen Umgebung zurecht zu finden.</w:t>
      </w:r>
    </w:p>
    <w:p w14:paraId="148CFDAB" w14:textId="77777777" w:rsidR="00320A1E" w:rsidRPr="001E315A" w:rsidRDefault="00320A1E" w:rsidP="00F46F9B">
      <w:pPr>
        <w:pStyle w:val="Listenabsatz"/>
        <w:numPr>
          <w:ilvl w:val="0"/>
          <w:numId w:val="1"/>
        </w:numPr>
        <w:jc w:val="both"/>
        <w:rPr>
          <w:rFonts w:ascii="Lucida Sans" w:hAnsi="Lucida Sans"/>
          <w:sz w:val="20"/>
        </w:rPr>
      </w:pPr>
      <w:r w:rsidRPr="001E315A">
        <w:rPr>
          <w:rFonts w:ascii="Lucida Sans" w:hAnsi="Lucida Sans"/>
          <w:sz w:val="20"/>
        </w:rPr>
        <w:t xml:space="preserve">Helfen Sie den Menschen einen guten und sicheren Ort zu finden, an dem sie sich wohl fühlen. </w:t>
      </w:r>
    </w:p>
    <w:p w14:paraId="7FEC57DE" w14:textId="77777777" w:rsidR="00E54E3F" w:rsidRDefault="00E54E3F" w:rsidP="00F46F9B">
      <w:pPr>
        <w:jc w:val="both"/>
        <w:rPr>
          <w:rFonts w:ascii="Lucida Sans" w:hAnsi="Lucida Sans"/>
        </w:rPr>
      </w:pPr>
    </w:p>
    <w:p w14:paraId="28F3DC2E" w14:textId="6D20A3BF" w:rsidR="00F46F9B" w:rsidRPr="00E54E3F" w:rsidRDefault="00F46F9B" w:rsidP="00E54E3F">
      <w:pPr>
        <w:spacing w:after="0"/>
        <w:jc w:val="both"/>
        <w:rPr>
          <w:rFonts w:ascii="Lucida Sans" w:hAnsi="Lucida Sans"/>
          <w:b/>
        </w:rPr>
      </w:pPr>
      <w:r w:rsidRPr="00E54E3F">
        <w:rPr>
          <w:rFonts w:ascii="Lucida Sans" w:hAnsi="Lucida Sans"/>
          <w:b/>
        </w:rPr>
        <w:t>Erzählen lassen</w:t>
      </w:r>
    </w:p>
    <w:p w14:paraId="2E52A65B" w14:textId="2601CCEC" w:rsidR="00F46F9B" w:rsidRPr="001E315A" w:rsidRDefault="00D00516" w:rsidP="00F46F9B">
      <w:pPr>
        <w:jc w:val="both"/>
        <w:rPr>
          <w:rFonts w:ascii="Lucida Sans" w:hAnsi="Lucida Sans"/>
          <w:sz w:val="20"/>
        </w:rPr>
      </w:pPr>
      <w:r w:rsidRPr="001E315A">
        <w:rPr>
          <w:rFonts w:ascii="Lucida Sans" w:hAnsi="Lucida Sans"/>
          <w:sz w:val="20"/>
        </w:rPr>
        <w:t xml:space="preserve">Geben Sie </w:t>
      </w:r>
      <w:r w:rsidR="00F46F9B" w:rsidRPr="001E315A">
        <w:rPr>
          <w:rFonts w:ascii="Lucida Sans" w:hAnsi="Lucida Sans"/>
          <w:sz w:val="20"/>
        </w:rPr>
        <w:t>Menschen, die etwas schwer z</w:t>
      </w:r>
      <w:r w:rsidR="00423FCA" w:rsidRPr="001E315A">
        <w:rPr>
          <w:rFonts w:ascii="Lucida Sans" w:hAnsi="Lucida Sans"/>
          <w:sz w:val="20"/>
        </w:rPr>
        <w:t>u Verarbeitendes</w:t>
      </w:r>
      <w:r w:rsidRPr="001E315A">
        <w:rPr>
          <w:rFonts w:ascii="Lucida Sans" w:hAnsi="Lucida Sans"/>
          <w:sz w:val="20"/>
        </w:rPr>
        <w:t xml:space="preserve"> erlebt haben</w:t>
      </w:r>
      <w:r w:rsidR="00F46F9B" w:rsidRPr="001E315A">
        <w:rPr>
          <w:rFonts w:ascii="Lucida Sans" w:hAnsi="Lucida Sans"/>
          <w:sz w:val="20"/>
        </w:rPr>
        <w:t xml:space="preserve"> </w:t>
      </w:r>
      <w:r w:rsidRPr="001E315A">
        <w:rPr>
          <w:rFonts w:ascii="Lucida Sans" w:hAnsi="Lucida Sans"/>
          <w:sz w:val="20"/>
        </w:rPr>
        <w:t>die Möglichkeit</w:t>
      </w:r>
      <w:r w:rsidR="00F46F9B" w:rsidRPr="001E315A">
        <w:rPr>
          <w:rFonts w:ascii="Lucida Sans" w:hAnsi="Lucida Sans"/>
          <w:sz w:val="20"/>
        </w:rPr>
        <w:t xml:space="preserve"> Zeit, Ort und das Tempo wählen, wie und was sie erzählen wollen.</w:t>
      </w:r>
    </w:p>
    <w:p w14:paraId="33C4BC23" w14:textId="77777777" w:rsidR="00F46F9B" w:rsidRPr="001E315A" w:rsidRDefault="00F46F9B" w:rsidP="00F46F9B">
      <w:pPr>
        <w:pStyle w:val="Listenabsatz"/>
        <w:numPr>
          <w:ilvl w:val="0"/>
          <w:numId w:val="2"/>
        </w:numPr>
        <w:jc w:val="both"/>
        <w:rPr>
          <w:rFonts w:ascii="Lucida Sans" w:hAnsi="Lucida Sans"/>
          <w:sz w:val="20"/>
        </w:rPr>
      </w:pPr>
      <w:r w:rsidRPr="001E315A">
        <w:rPr>
          <w:rFonts w:ascii="Lucida Sans" w:hAnsi="Lucida Sans"/>
          <w:sz w:val="20"/>
        </w:rPr>
        <w:t xml:space="preserve">Drängen sie die Menschen nicht, von ihren Erlebnissen zu erzählen. </w:t>
      </w:r>
    </w:p>
    <w:p w14:paraId="1D7264B5" w14:textId="77777777" w:rsidR="00F46F9B" w:rsidRPr="001E315A" w:rsidRDefault="00F46F9B" w:rsidP="00F46F9B">
      <w:pPr>
        <w:pStyle w:val="Listenabsatz"/>
        <w:numPr>
          <w:ilvl w:val="0"/>
          <w:numId w:val="2"/>
        </w:numPr>
        <w:jc w:val="both"/>
        <w:rPr>
          <w:rFonts w:ascii="Lucida Sans" w:hAnsi="Lucida Sans"/>
          <w:sz w:val="20"/>
        </w:rPr>
      </w:pPr>
      <w:r w:rsidRPr="001E315A">
        <w:rPr>
          <w:rFonts w:ascii="Lucida Sans" w:hAnsi="Lucida Sans"/>
          <w:sz w:val="20"/>
        </w:rPr>
        <w:t>Hören sie zu, stellen sie Verständnisfragen.</w:t>
      </w:r>
    </w:p>
    <w:p w14:paraId="488E2D00" w14:textId="3BAE1944" w:rsidR="00F46F9B" w:rsidRPr="00F46F9B" w:rsidRDefault="00F46F9B" w:rsidP="00F46F9B">
      <w:pPr>
        <w:pStyle w:val="Listenabsatz"/>
        <w:numPr>
          <w:ilvl w:val="0"/>
          <w:numId w:val="2"/>
        </w:numPr>
        <w:jc w:val="both"/>
        <w:rPr>
          <w:rFonts w:ascii="Lucida Sans" w:hAnsi="Lucida Sans"/>
        </w:rPr>
      </w:pPr>
      <w:r w:rsidRPr="001E315A">
        <w:rPr>
          <w:rFonts w:ascii="Lucida Sans" w:hAnsi="Lucida Sans"/>
          <w:sz w:val="20"/>
        </w:rPr>
        <w:t xml:space="preserve">Wenn Sie merken, dass die Emotionen beim </w:t>
      </w:r>
      <w:proofErr w:type="spellStart"/>
      <w:r w:rsidR="006F4220">
        <w:rPr>
          <w:rFonts w:ascii="Lucida Sans" w:hAnsi="Lucida Sans"/>
          <w:sz w:val="20"/>
        </w:rPr>
        <w:t>erzählen</w:t>
      </w:r>
      <w:proofErr w:type="spellEnd"/>
      <w:r w:rsidRPr="001E315A">
        <w:rPr>
          <w:rFonts w:ascii="Lucida Sans" w:hAnsi="Lucida Sans"/>
          <w:sz w:val="20"/>
        </w:rPr>
        <w:t xml:space="preserve"> überhandnehmen</w:t>
      </w:r>
      <w:r w:rsidRPr="006F4220">
        <w:rPr>
          <w:rFonts w:ascii="Lucida Sans" w:hAnsi="Lucida Sans"/>
          <w:sz w:val="20"/>
        </w:rPr>
        <w:t xml:space="preserve">, </w:t>
      </w:r>
      <w:r w:rsidR="00E54E3F" w:rsidRPr="006F4220">
        <w:rPr>
          <w:rFonts w:ascii="Lucida Sans" w:hAnsi="Lucida Sans"/>
          <w:sz w:val="20"/>
        </w:rPr>
        <w:t>fragen Sie</w:t>
      </w:r>
      <w:r w:rsidR="00BB4087" w:rsidRPr="006F4220">
        <w:rPr>
          <w:rFonts w:ascii="Lucida Sans" w:hAnsi="Lucida Sans"/>
          <w:sz w:val="20"/>
        </w:rPr>
        <w:t xml:space="preserve"> bewusst</w:t>
      </w:r>
      <w:r w:rsidR="00E54E3F" w:rsidRPr="006F4220">
        <w:rPr>
          <w:rFonts w:ascii="Lucida Sans" w:hAnsi="Lucida Sans"/>
          <w:sz w:val="20"/>
        </w:rPr>
        <w:t xml:space="preserve"> nach Faktenwissen.</w:t>
      </w:r>
      <w:r w:rsidR="00BB4087" w:rsidRPr="006F4220">
        <w:rPr>
          <w:rFonts w:ascii="Lucida Sans" w:hAnsi="Lucida Sans"/>
          <w:sz w:val="20"/>
        </w:rPr>
        <w:t xml:space="preserve"> Das ka</w:t>
      </w:r>
      <w:r w:rsidR="00BB4087" w:rsidRPr="001E315A">
        <w:rPr>
          <w:rFonts w:ascii="Lucida Sans" w:hAnsi="Lucida Sans"/>
          <w:sz w:val="20"/>
        </w:rPr>
        <w:t xml:space="preserve">nn den Erzählenden helfen, etwas </w:t>
      </w:r>
      <w:r w:rsidR="00423FCA" w:rsidRPr="001E315A">
        <w:rPr>
          <w:rFonts w:ascii="Lucida Sans" w:hAnsi="Lucida Sans"/>
          <w:sz w:val="20"/>
        </w:rPr>
        <w:t>Abstand</w:t>
      </w:r>
      <w:r w:rsidR="00BB4087" w:rsidRPr="001E315A">
        <w:rPr>
          <w:rFonts w:ascii="Lucida Sans" w:hAnsi="Lucida Sans"/>
          <w:sz w:val="20"/>
        </w:rPr>
        <w:t xml:space="preserve"> zu </w:t>
      </w:r>
      <w:r w:rsidR="00423FCA" w:rsidRPr="001E315A">
        <w:rPr>
          <w:rFonts w:ascii="Lucida Sans" w:hAnsi="Lucida Sans"/>
          <w:sz w:val="20"/>
        </w:rPr>
        <w:t>belastenden</w:t>
      </w:r>
      <w:r w:rsidR="00BB4087" w:rsidRPr="001E315A">
        <w:rPr>
          <w:rFonts w:ascii="Lucida Sans" w:hAnsi="Lucida Sans"/>
          <w:sz w:val="20"/>
        </w:rPr>
        <w:t xml:space="preserve"> Emotionen zu bekommen.</w:t>
      </w:r>
      <w:r w:rsidR="00E54E3F" w:rsidRPr="001E315A">
        <w:rPr>
          <w:rFonts w:ascii="Lucida Sans" w:hAnsi="Lucida Sans"/>
          <w:sz w:val="20"/>
        </w:rPr>
        <w:t xml:space="preserve"> </w:t>
      </w:r>
    </w:p>
    <w:p w14:paraId="11612A27" w14:textId="77777777" w:rsidR="00F46F9B" w:rsidRPr="00F46F9B" w:rsidRDefault="00F46F9B" w:rsidP="00F46F9B">
      <w:pPr>
        <w:jc w:val="both"/>
        <w:rPr>
          <w:rFonts w:ascii="Lucida Sans" w:hAnsi="Lucida Sans"/>
        </w:rPr>
      </w:pPr>
    </w:p>
    <w:p w14:paraId="579AC2C7" w14:textId="77777777" w:rsidR="00F46F9B" w:rsidRPr="00E54E3F" w:rsidRDefault="00F46F9B" w:rsidP="00E54E3F">
      <w:pPr>
        <w:spacing w:after="0"/>
        <w:jc w:val="both"/>
        <w:rPr>
          <w:rFonts w:ascii="Lucida Sans" w:hAnsi="Lucida Sans"/>
          <w:b/>
        </w:rPr>
      </w:pPr>
      <w:r w:rsidRPr="00E54E3F">
        <w:rPr>
          <w:rFonts w:ascii="Lucida Sans" w:hAnsi="Lucida Sans"/>
          <w:b/>
        </w:rPr>
        <w:t>Das Erlebte einordnen helfen</w:t>
      </w:r>
    </w:p>
    <w:p w14:paraId="672F375D" w14:textId="57EB49F1" w:rsidR="00F46F9B" w:rsidRPr="001E315A" w:rsidRDefault="00F46F9B" w:rsidP="00F46F9B">
      <w:pPr>
        <w:jc w:val="both"/>
        <w:rPr>
          <w:rFonts w:ascii="Lucida Sans" w:hAnsi="Lucida Sans"/>
          <w:sz w:val="20"/>
        </w:rPr>
      </w:pPr>
      <w:r w:rsidRPr="001E315A">
        <w:rPr>
          <w:rFonts w:ascii="Lucida Sans" w:hAnsi="Lucida Sans"/>
          <w:sz w:val="20"/>
        </w:rPr>
        <w:t xml:space="preserve">Das was geschehen ist, lässt sich nicht rückgängig machen. Es gehört zur </w:t>
      </w:r>
      <w:r w:rsidR="00B41715" w:rsidRPr="001E315A">
        <w:rPr>
          <w:rFonts w:ascii="Lucida Sans" w:hAnsi="Lucida Sans"/>
          <w:sz w:val="20"/>
        </w:rPr>
        <w:t xml:space="preserve">Lebensbiografie </w:t>
      </w:r>
      <w:r w:rsidRPr="001E315A">
        <w:rPr>
          <w:rFonts w:ascii="Lucida Sans" w:hAnsi="Lucida Sans"/>
          <w:sz w:val="20"/>
        </w:rPr>
        <w:t>dazu.</w:t>
      </w:r>
      <w:r w:rsidR="00BB4087" w:rsidRPr="001E315A">
        <w:rPr>
          <w:rFonts w:ascii="Lucida Sans" w:hAnsi="Lucida Sans"/>
          <w:sz w:val="20"/>
        </w:rPr>
        <w:t xml:space="preserve"> Man kann aber deutlich machen</w:t>
      </w:r>
    </w:p>
    <w:p w14:paraId="196BDA48" w14:textId="3055DE8E" w:rsidR="00F46F9B" w:rsidRPr="001E315A" w:rsidRDefault="00F46F9B" w:rsidP="00F46F9B">
      <w:pPr>
        <w:pStyle w:val="Listenabsatz"/>
        <w:numPr>
          <w:ilvl w:val="0"/>
          <w:numId w:val="3"/>
        </w:numPr>
        <w:jc w:val="both"/>
        <w:rPr>
          <w:rFonts w:ascii="Lucida Sans" w:hAnsi="Lucida Sans"/>
          <w:sz w:val="20"/>
        </w:rPr>
      </w:pPr>
      <w:r w:rsidRPr="001E315A">
        <w:rPr>
          <w:rFonts w:ascii="Lucida Sans" w:hAnsi="Lucida Sans"/>
          <w:sz w:val="20"/>
        </w:rPr>
        <w:t xml:space="preserve">dass es ein Leben </w:t>
      </w:r>
      <w:r w:rsidRPr="001E315A">
        <w:rPr>
          <w:rFonts w:ascii="Lucida Sans" w:hAnsi="Lucida Sans"/>
          <w:i/>
          <w:sz w:val="20"/>
        </w:rPr>
        <w:t>vor</w:t>
      </w:r>
      <w:r w:rsidRPr="001E315A">
        <w:rPr>
          <w:rFonts w:ascii="Lucida Sans" w:hAnsi="Lucida Sans"/>
          <w:sz w:val="20"/>
        </w:rPr>
        <w:t xml:space="preserve"> und </w:t>
      </w:r>
      <w:r w:rsidRPr="001E315A">
        <w:rPr>
          <w:rFonts w:ascii="Lucida Sans" w:hAnsi="Lucida Sans"/>
          <w:i/>
          <w:sz w:val="20"/>
        </w:rPr>
        <w:t>nach</w:t>
      </w:r>
      <w:r w:rsidRPr="001E315A">
        <w:rPr>
          <w:rFonts w:ascii="Lucida Sans" w:hAnsi="Lucida Sans"/>
          <w:sz w:val="20"/>
        </w:rPr>
        <w:t xml:space="preserve"> der Flucht gibt. </w:t>
      </w:r>
    </w:p>
    <w:p w14:paraId="59A1BA6C" w14:textId="021F0DBF" w:rsidR="00F46F9B" w:rsidRPr="001E315A" w:rsidRDefault="00BB4087" w:rsidP="00F46F9B">
      <w:pPr>
        <w:pStyle w:val="Listenabsatz"/>
        <w:numPr>
          <w:ilvl w:val="0"/>
          <w:numId w:val="3"/>
        </w:numPr>
        <w:jc w:val="both"/>
        <w:rPr>
          <w:rFonts w:ascii="Lucida Sans" w:hAnsi="Lucida Sans"/>
          <w:sz w:val="20"/>
        </w:rPr>
      </w:pPr>
      <w:r w:rsidRPr="001E315A">
        <w:rPr>
          <w:rFonts w:ascii="Lucida Sans" w:hAnsi="Lucida Sans"/>
          <w:sz w:val="20"/>
        </w:rPr>
        <w:t>d</w:t>
      </w:r>
      <w:r w:rsidR="00F46F9B" w:rsidRPr="001E315A">
        <w:rPr>
          <w:rFonts w:ascii="Lucida Sans" w:hAnsi="Lucida Sans"/>
          <w:sz w:val="20"/>
        </w:rPr>
        <w:t>ass jetzt erst einmal Sicherheit und Ruhe vorhanden ist.</w:t>
      </w:r>
    </w:p>
    <w:p w14:paraId="2C7998E7" w14:textId="78808142" w:rsidR="00F46F9B" w:rsidRPr="001E315A" w:rsidRDefault="00BB4087" w:rsidP="00F46F9B">
      <w:pPr>
        <w:pStyle w:val="Listenabsatz"/>
        <w:numPr>
          <w:ilvl w:val="0"/>
          <w:numId w:val="3"/>
        </w:numPr>
        <w:jc w:val="both"/>
        <w:rPr>
          <w:rFonts w:ascii="Lucida Sans" w:hAnsi="Lucida Sans"/>
          <w:sz w:val="20"/>
        </w:rPr>
      </w:pPr>
      <w:r w:rsidRPr="001E315A">
        <w:rPr>
          <w:rFonts w:ascii="Lucida Sans" w:hAnsi="Lucida Sans"/>
          <w:sz w:val="20"/>
        </w:rPr>
        <w:t>d</w:t>
      </w:r>
      <w:r w:rsidR="00F46F9B" w:rsidRPr="001E315A">
        <w:rPr>
          <w:rFonts w:ascii="Lucida Sans" w:hAnsi="Lucida Sans"/>
          <w:sz w:val="20"/>
        </w:rPr>
        <w:t>ass das</w:t>
      </w:r>
      <w:r w:rsidR="00B41715" w:rsidRPr="001E315A">
        <w:rPr>
          <w:rFonts w:ascii="Lucida Sans" w:hAnsi="Lucida Sans"/>
          <w:sz w:val="20"/>
        </w:rPr>
        <w:t>,</w:t>
      </w:r>
      <w:r w:rsidR="00F46F9B" w:rsidRPr="001E315A">
        <w:rPr>
          <w:rFonts w:ascii="Lucida Sans" w:hAnsi="Lucida Sans"/>
          <w:sz w:val="20"/>
        </w:rPr>
        <w:t xml:space="preserve"> was erlebt wurde nicht </w:t>
      </w:r>
      <w:r w:rsidR="001E15F0" w:rsidRPr="001E315A">
        <w:rPr>
          <w:rFonts w:ascii="Lucida Sans" w:hAnsi="Lucida Sans"/>
          <w:sz w:val="20"/>
        </w:rPr>
        <w:t>„</w:t>
      </w:r>
      <w:r w:rsidR="00F46F9B" w:rsidRPr="001E315A">
        <w:rPr>
          <w:rFonts w:ascii="Lucida Sans" w:hAnsi="Lucida Sans"/>
          <w:sz w:val="20"/>
        </w:rPr>
        <w:t>normal</w:t>
      </w:r>
      <w:r w:rsidR="001E15F0" w:rsidRPr="001E315A">
        <w:rPr>
          <w:rFonts w:ascii="Lucida Sans" w:hAnsi="Lucida Sans"/>
          <w:sz w:val="20"/>
        </w:rPr>
        <w:t>“</w:t>
      </w:r>
      <w:r w:rsidR="00F46F9B" w:rsidRPr="001E315A">
        <w:rPr>
          <w:rFonts w:ascii="Lucida Sans" w:hAnsi="Lucida Sans"/>
          <w:sz w:val="20"/>
        </w:rPr>
        <w:t xml:space="preserve"> ist</w:t>
      </w:r>
      <w:r w:rsidRPr="001E315A">
        <w:rPr>
          <w:rFonts w:ascii="Lucida Sans" w:hAnsi="Lucida Sans"/>
          <w:sz w:val="20"/>
        </w:rPr>
        <w:t xml:space="preserve"> und Zeit braucht, um es einzuordnen</w:t>
      </w:r>
      <w:r w:rsidR="00E174D6" w:rsidRPr="001E315A">
        <w:rPr>
          <w:rFonts w:ascii="Lucida Sans" w:hAnsi="Lucida Sans"/>
          <w:sz w:val="20"/>
        </w:rPr>
        <w:t>.</w:t>
      </w:r>
    </w:p>
    <w:p w14:paraId="4FEB9D53" w14:textId="77777777" w:rsidR="00F46F9B" w:rsidRPr="001E315A" w:rsidRDefault="00F46F9B" w:rsidP="00F27360">
      <w:pPr>
        <w:spacing w:after="0"/>
        <w:jc w:val="both"/>
        <w:rPr>
          <w:rFonts w:ascii="Lucida Sans" w:hAnsi="Lucida Sans"/>
          <w:sz w:val="20"/>
        </w:rPr>
      </w:pPr>
    </w:p>
    <w:p w14:paraId="51B42934" w14:textId="77777777" w:rsidR="00BB4087" w:rsidRPr="001E315A" w:rsidRDefault="00F46F9B" w:rsidP="00F46F9B">
      <w:pPr>
        <w:jc w:val="both"/>
        <w:rPr>
          <w:rFonts w:ascii="Lucida Sans" w:hAnsi="Lucida Sans"/>
          <w:sz w:val="20"/>
        </w:rPr>
      </w:pPr>
      <w:r w:rsidRPr="001E315A">
        <w:rPr>
          <w:rFonts w:ascii="Lucida Sans" w:hAnsi="Lucida Sans"/>
          <w:sz w:val="20"/>
        </w:rPr>
        <w:t xml:space="preserve">Hören Sie sich </w:t>
      </w:r>
      <w:r w:rsidR="00BB4087" w:rsidRPr="001E315A">
        <w:rPr>
          <w:rFonts w:ascii="Lucida Sans" w:hAnsi="Lucida Sans"/>
          <w:sz w:val="20"/>
        </w:rPr>
        <w:t xml:space="preserve">die Schilderungen, </w:t>
      </w:r>
      <w:r w:rsidRPr="001E315A">
        <w:rPr>
          <w:rFonts w:ascii="Lucida Sans" w:hAnsi="Lucida Sans"/>
          <w:sz w:val="20"/>
        </w:rPr>
        <w:t xml:space="preserve">die Ängste und vielleicht auch den Frust über unterbliebene Hilfeleistung an. Nicht </w:t>
      </w:r>
      <w:r w:rsidR="00474D7C" w:rsidRPr="001E315A">
        <w:rPr>
          <w:rFonts w:ascii="Lucida Sans" w:hAnsi="Lucida Sans"/>
          <w:sz w:val="20"/>
        </w:rPr>
        <w:t>a</w:t>
      </w:r>
      <w:r w:rsidRPr="001E315A">
        <w:rPr>
          <w:rFonts w:ascii="Lucida Sans" w:hAnsi="Lucida Sans"/>
          <w:sz w:val="20"/>
        </w:rPr>
        <w:t>lles muss kommentiert werden!</w:t>
      </w:r>
    </w:p>
    <w:p w14:paraId="596C973C" w14:textId="77777777" w:rsidR="00B41715" w:rsidRPr="001E315A" w:rsidRDefault="00BB4087" w:rsidP="00BB4087">
      <w:pPr>
        <w:pStyle w:val="Listenabsatz"/>
        <w:numPr>
          <w:ilvl w:val="0"/>
          <w:numId w:val="8"/>
        </w:numPr>
        <w:jc w:val="both"/>
        <w:rPr>
          <w:rFonts w:ascii="Lucida Sans" w:hAnsi="Lucida Sans"/>
          <w:sz w:val="20"/>
        </w:rPr>
      </w:pPr>
      <w:r w:rsidRPr="001E315A">
        <w:rPr>
          <w:rFonts w:ascii="Lucida Sans" w:hAnsi="Lucida Sans"/>
          <w:sz w:val="20"/>
        </w:rPr>
        <w:t>Sie können den Menschen helfen, indem Sie</w:t>
      </w:r>
      <w:r w:rsidR="00B41715" w:rsidRPr="001E315A">
        <w:rPr>
          <w:rFonts w:ascii="Lucida Sans" w:hAnsi="Lucida Sans"/>
          <w:sz w:val="20"/>
        </w:rPr>
        <w:t xml:space="preserve"> Verständnis, Anerkennung zeigen.</w:t>
      </w:r>
    </w:p>
    <w:p w14:paraId="005A7A70" w14:textId="77777777" w:rsidR="006F4220" w:rsidRDefault="006F4220" w:rsidP="00BB4087">
      <w:pPr>
        <w:pStyle w:val="Listenabsatz"/>
        <w:numPr>
          <w:ilvl w:val="0"/>
          <w:numId w:val="8"/>
        </w:numPr>
        <w:jc w:val="both"/>
        <w:rPr>
          <w:rFonts w:ascii="Lucida Sans" w:hAnsi="Lucida Sans"/>
          <w:sz w:val="20"/>
        </w:rPr>
      </w:pPr>
      <w:r>
        <w:rPr>
          <w:rFonts w:ascii="Lucida Sans" w:hAnsi="Lucida Sans"/>
          <w:sz w:val="20"/>
        </w:rPr>
        <w:t xml:space="preserve">Zeigen Sie Ihre eigenen Grenzen auf! </w:t>
      </w:r>
    </w:p>
    <w:p w14:paraId="1CFF56F7" w14:textId="00B17171" w:rsidR="00F27360" w:rsidRPr="001E315A" w:rsidRDefault="00B41715" w:rsidP="006F4220">
      <w:pPr>
        <w:pStyle w:val="Listenabsatz"/>
        <w:ind w:left="360"/>
        <w:jc w:val="both"/>
        <w:rPr>
          <w:rFonts w:ascii="Lucida Sans" w:hAnsi="Lucida Sans"/>
          <w:sz w:val="20"/>
        </w:rPr>
      </w:pPr>
      <w:r w:rsidRPr="001E315A">
        <w:rPr>
          <w:rFonts w:ascii="Lucida Sans" w:hAnsi="Lucida Sans"/>
          <w:sz w:val="20"/>
        </w:rPr>
        <w:t xml:space="preserve">Sagen Sie </w:t>
      </w:r>
      <w:proofErr w:type="spellStart"/>
      <w:r w:rsidR="006F4220">
        <w:rPr>
          <w:rFonts w:ascii="Lucida Sans" w:hAnsi="Lucida Sans"/>
          <w:sz w:val="20"/>
        </w:rPr>
        <w:t>bescheid</w:t>
      </w:r>
      <w:proofErr w:type="spellEnd"/>
      <w:r w:rsidRPr="001E315A">
        <w:rPr>
          <w:rFonts w:ascii="Lucida Sans" w:hAnsi="Lucida Sans"/>
          <w:sz w:val="20"/>
        </w:rPr>
        <w:t xml:space="preserve">, wenn </w:t>
      </w:r>
      <w:r w:rsidR="006F4220">
        <w:rPr>
          <w:rFonts w:ascii="Lucida Sans" w:hAnsi="Lucida Sans"/>
          <w:sz w:val="20"/>
        </w:rPr>
        <w:t>I</w:t>
      </w:r>
      <w:r w:rsidRPr="001E315A">
        <w:rPr>
          <w:rFonts w:ascii="Lucida Sans" w:hAnsi="Lucida Sans"/>
          <w:sz w:val="20"/>
        </w:rPr>
        <w:t xml:space="preserve">hnen die Schilderungen zu heftig werden.   </w:t>
      </w:r>
      <w:r w:rsidR="00BB4087" w:rsidRPr="001E315A">
        <w:rPr>
          <w:rFonts w:ascii="Lucida Sans" w:hAnsi="Lucida Sans"/>
          <w:sz w:val="20"/>
        </w:rPr>
        <w:t xml:space="preserve"> </w:t>
      </w:r>
    </w:p>
    <w:p w14:paraId="50A82882" w14:textId="77777777" w:rsidR="00605C9F" w:rsidRPr="00F46F9B" w:rsidRDefault="00605C9F" w:rsidP="00F46F9B">
      <w:pPr>
        <w:jc w:val="both"/>
        <w:rPr>
          <w:rFonts w:ascii="Lucida Sans" w:hAnsi="Lucida Sans"/>
        </w:rPr>
      </w:pPr>
    </w:p>
    <w:p w14:paraId="5E26E54E" w14:textId="77777777" w:rsidR="00F46F9B" w:rsidRPr="00E54E3F" w:rsidRDefault="00F46F9B" w:rsidP="00E54E3F">
      <w:pPr>
        <w:spacing w:after="0"/>
        <w:jc w:val="both"/>
        <w:rPr>
          <w:rFonts w:ascii="Lucida Sans" w:hAnsi="Lucida Sans"/>
          <w:b/>
        </w:rPr>
      </w:pPr>
      <w:r w:rsidRPr="00E54E3F">
        <w:rPr>
          <w:rFonts w:ascii="Lucida Sans" w:hAnsi="Lucida Sans"/>
          <w:b/>
        </w:rPr>
        <w:t>Perspektiven entwickeln</w:t>
      </w:r>
    </w:p>
    <w:p w14:paraId="1537D8A0" w14:textId="37BD17EF" w:rsidR="00F46F9B" w:rsidRPr="001E315A" w:rsidRDefault="00B12A24" w:rsidP="00F46F9B">
      <w:pPr>
        <w:jc w:val="both"/>
        <w:rPr>
          <w:rFonts w:ascii="Lucida Sans" w:hAnsi="Lucida Sans"/>
          <w:sz w:val="20"/>
        </w:rPr>
      </w:pPr>
      <w:r>
        <w:rPr>
          <w:rFonts w:ascii="Lucida Sans" w:hAnsi="Lucida Sans"/>
          <w:sz w:val="20"/>
        </w:rPr>
        <w:t xml:space="preserve">Sie können </w:t>
      </w:r>
      <w:r w:rsidR="00F46F9B" w:rsidRPr="001E315A">
        <w:rPr>
          <w:rFonts w:ascii="Lucida Sans" w:hAnsi="Lucida Sans"/>
          <w:sz w:val="20"/>
        </w:rPr>
        <w:t>Menschen die Hilflosigkeit erlebt haben</w:t>
      </w:r>
      <w:r>
        <w:rPr>
          <w:rFonts w:ascii="Lucida Sans" w:hAnsi="Lucida Sans"/>
          <w:sz w:val="20"/>
        </w:rPr>
        <w:t xml:space="preserve"> </w:t>
      </w:r>
      <w:r w:rsidR="00F46F9B" w:rsidRPr="001E315A">
        <w:rPr>
          <w:rFonts w:ascii="Lucida Sans" w:hAnsi="Lucida Sans"/>
          <w:sz w:val="20"/>
        </w:rPr>
        <w:t>unterstützen</w:t>
      </w:r>
      <w:r>
        <w:rPr>
          <w:rFonts w:ascii="Lucida Sans" w:hAnsi="Lucida Sans"/>
          <w:sz w:val="20"/>
        </w:rPr>
        <w:t>,</w:t>
      </w:r>
      <w:r w:rsidR="00F46F9B" w:rsidRPr="001E315A">
        <w:rPr>
          <w:rFonts w:ascii="Lucida Sans" w:hAnsi="Lucida Sans"/>
          <w:sz w:val="20"/>
        </w:rPr>
        <w:t xml:space="preserve"> für sich </w:t>
      </w:r>
      <w:r w:rsidR="00B41715" w:rsidRPr="001E315A">
        <w:rPr>
          <w:rFonts w:ascii="Lucida Sans" w:hAnsi="Lucida Sans"/>
          <w:sz w:val="20"/>
        </w:rPr>
        <w:t>Zukunfts</w:t>
      </w:r>
      <w:r w:rsidR="004B2289" w:rsidRPr="001E315A">
        <w:rPr>
          <w:rFonts w:ascii="Lucida Sans" w:hAnsi="Lucida Sans"/>
          <w:sz w:val="20"/>
        </w:rPr>
        <w:t xml:space="preserve">perspektive </w:t>
      </w:r>
      <w:r w:rsidR="00F46F9B" w:rsidRPr="001E315A">
        <w:rPr>
          <w:rFonts w:ascii="Lucida Sans" w:hAnsi="Lucida Sans"/>
          <w:sz w:val="20"/>
        </w:rPr>
        <w:t>zu entwickeln.</w:t>
      </w:r>
    </w:p>
    <w:p w14:paraId="1A7E2C32" w14:textId="54AD06E5" w:rsidR="00F46F9B" w:rsidRPr="001E315A" w:rsidRDefault="00F46F9B" w:rsidP="002E0267">
      <w:pPr>
        <w:pStyle w:val="Listenabsatz"/>
        <w:numPr>
          <w:ilvl w:val="0"/>
          <w:numId w:val="10"/>
        </w:numPr>
        <w:rPr>
          <w:rFonts w:ascii="Lucida Sans" w:hAnsi="Lucida Sans"/>
          <w:sz w:val="20"/>
        </w:rPr>
      </w:pPr>
      <w:r w:rsidRPr="001E315A">
        <w:rPr>
          <w:rFonts w:ascii="Lucida Sans" w:hAnsi="Lucida Sans"/>
          <w:sz w:val="20"/>
        </w:rPr>
        <w:t>Was kann vom sicheren Ort aus für Famil</w:t>
      </w:r>
      <w:r w:rsidR="00605C9F" w:rsidRPr="001E315A">
        <w:rPr>
          <w:rFonts w:ascii="Lucida Sans" w:hAnsi="Lucida Sans"/>
          <w:sz w:val="20"/>
        </w:rPr>
        <w:t>i</w:t>
      </w:r>
      <w:r w:rsidRPr="001E315A">
        <w:rPr>
          <w:rFonts w:ascii="Lucida Sans" w:hAnsi="Lucida Sans"/>
          <w:sz w:val="20"/>
        </w:rPr>
        <w:t>e, Verwandte und Freunde getan werden?</w:t>
      </w:r>
    </w:p>
    <w:p w14:paraId="75724B3C" w14:textId="07158D3D" w:rsidR="00F46F9B" w:rsidRPr="001E315A" w:rsidRDefault="00F46F9B" w:rsidP="002E0267">
      <w:pPr>
        <w:pStyle w:val="Listenabsatz"/>
        <w:numPr>
          <w:ilvl w:val="0"/>
          <w:numId w:val="10"/>
        </w:numPr>
        <w:rPr>
          <w:rFonts w:ascii="Lucida Sans" w:hAnsi="Lucida Sans"/>
          <w:sz w:val="20"/>
        </w:rPr>
      </w:pPr>
      <w:r w:rsidRPr="001E315A">
        <w:rPr>
          <w:rFonts w:ascii="Lucida Sans" w:hAnsi="Lucida Sans"/>
          <w:sz w:val="20"/>
        </w:rPr>
        <w:t>Wie kann eine gute Kommunikation zu</w:t>
      </w:r>
      <w:r w:rsidR="00571624" w:rsidRPr="001E315A">
        <w:rPr>
          <w:rFonts w:ascii="Lucida Sans" w:hAnsi="Lucida Sans"/>
          <w:sz w:val="20"/>
        </w:rPr>
        <w:t>r Familie, Verwandten und Freunden</w:t>
      </w:r>
      <w:r w:rsidRPr="001E315A">
        <w:rPr>
          <w:rFonts w:ascii="Lucida Sans" w:hAnsi="Lucida Sans"/>
          <w:sz w:val="20"/>
        </w:rPr>
        <w:t xml:space="preserve"> stattfinden?</w:t>
      </w:r>
    </w:p>
    <w:p w14:paraId="3CBD2B2B" w14:textId="1D6E93BE" w:rsidR="00F46F9B" w:rsidRPr="001E315A" w:rsidRDefault="00F46F9B" w:rsidP="002E0267">
      <w:pPr>
        <w:pStyle w:val="Listenabsatz"/>
        <w:numPr>
          <w:ilvl w:val="0"/>
          <w:numId w:val="10"/>
        </w:numPr>
        <w:rPr>
          <w:rFonts w:ascii="Lucida Sans" w:hAnsi="Lucida Sans"/>
          <w:sz w:val="20"/>
        </w:rPr>
      </w:pPr>
      <w:r w:rsidRPr="001E315A">
        <w:rPr>
          <w:rFonts w:ascii="Lucida Sans" w:hAnsi="Lucida Sans"/>
          <w:sz w:val="20"/>
        </w:rPr>
        <w:t>Was kann für die eigene</w:t>
      </w:r>
      <w:r w:rsidR="00571624" w:rsidRPr="001E315A">
        <w:rPr>
          <w:rFonts w:ascii="Lucida Sans" w:hAnsi="Lucida Sans"/>
          <w:sz w:val="20"/>
        </w:rPr>
        <w:t xml:space="preserve"> </w:t>
      </w:r>
      <w:r w:rsidRPr="001E315A">
        <w:rPr>
          <w:rFonts w:ascii="Lucida Sans" w:hAnsi="Lucida Sans"/>
          <w:sz w:val="20"/>
        </w:rPr>
        <w:t xml:space="preserve">Gesundheit und </w:t>
      </w:r>
      <w:r w:rsidR="00571624" w:rsidRPr="001E315A">
        <w:rPr>
          <w:rFonts w:ascii="Lucida Sans" w:hAnsi="Lucida Sans"/>
          <w:sz w:val="20"/>
        </w:rPr>
        <w:t xml:space="preserve">das </w:t>
      </w:r>
      <w:r w:rsidRPr="001E315A">
        <w:rPr>
          <w:rFonts w:ascii="Lucida Sans" w:hAnsi="Lucida Sans"/>
          <w:sz w:val="20"/>
        </w:rPr>
        <w:t>Wohlbefinden getan werden?</w:t>
      </w:r>
    </w:p>
    <w:p w14:paraId="402DD987" w14:textId="77777777" w:rsidR="00F46F9B" w:rsidRPr="001E315A" w:rsidRDefault="00F46F9B" w:rsidP="002E0267">
      <w:pPr>
        <w:pStyle w:val="Listenabsatz"/>
        <w:numPr>
          <w:ilvl w:val="0"/>
          <w:numId w:val="10"/>
        </w:numPr>
        <w:rPr>
          <w:rFonts w:ascii="Lucida Sans" w:hAnsi="Lucida Sans"/>
          <w:sz w:val="20"/>
        </w:rPr>
      </w:pPr>
      <w:r w:rsidRPr="001E315A">
        <w:rPr>
          <w:rFonts w:ascii="Lucida Sans" w:hAnsi="Lucida Sans"/>
          <w:sz w:val="20"/>
        </w:rPr>
        <w:t>Welche professionellen Hilfen können eventuell in Anspruch genommen werden?</w:t>
      </w:r>
    </w:p>
    <w:p w14:paraId="39FEDFC4" w14:textId="77777777" w:rsidR="00F46F9B" w:rsidRPr="001E315A" w:rsidRDefault="00F46F9B" w:rsidP="002E0267">
      <w:pPr>
        <w:pStyle w:val="Listenabsatz"/>
        <w:numPr>
          <w:ilvl w:val="0"/>
          <w:numId w:val="10"/>
        </w:numPr>
        <w:rPr>
          <w:rFonts w:ascii="Lucida Sans" w:hAnsi="Lucida Sans"/>
          <w:sz w:val="20"/>
        </w:rPr>
      </w:pPr>
      <w:r w:rsidRPr="001E315A">
        <w:rPr>
          <w:rFonts w:ascii="Lucida Sans" w:hAnsi="Lucida Sans"/>
          <w:sz w:val="20"/>
        </w:rPr>
        <w:t xml:space="preserve">Gibt es eine Community gleichgesinnter, die der Person </w:t>
      </w:r>
      <w:r w:rsidR="00571624" w:rsidRPr="001E315A">
        <w:rPr>
          <w:rFonts w:ascii="Lucida Sans" w:hAnsi="Lucida Sans"/>
          <w:sz w:val="20"/>
        </w:rPr>
        <w:t>guttut</w:t>
      </w:r>
      <w:r w:rsidRPr="001E315A">
        <w:rPr>
          <w:rFonts w:ascii="Lucida Sans" w:hAnsi="Lucida Sans"/>
          <w:sz w:val="20"/>
        </w:rPr>
        <w:t>?</w:t>
      </w:r>
    </w:p>
    <w:p w14:paraId="01DB463D" w14:textId="05FF0344" w:rsidR="00F46F9B" w:rsidRPr="001E315A" w:rsidRDefault="00F46F9B" w:rsidP="002E0267">
      <w:pPr>
        <w:pStyle w:val="Listenabsatz"/>
        <w:numPr>
          <w:ilvl w:val="0"/>
          <w:numId w:val="10"/>
        </w:numPr>
        <w:rPr>
          <w:rFonts w:ascii="Lucida Sans" w:hAnsi="Lucida Sans"/>
          <w:sz w:val="20"/>
        </w:rPr>
      </w:pPr>
      <w:r w:rsidRPr="001E315A">
        <w:rPr>
          <w:rFonts w:ascii="Lucida Sans" w:hAnsi="Lucida Sans"/>
          <w:sz w:val="20"/>
        </w:rPr>
        <w:t>Gibt es Rituale etc.</w:t>
      </w:r>
      <w:r w:rsidR="004B2289" w:rsidRPr="001E315A">
        <w:rPr>
          <w:rFonts w:ascii="Lucida Sans" w:hAnsi="Lucida Sans"/>
          <w:sz w:val="20"/>
        </w:rPr>
        <w:t>,</w:t>
      </w:r>
      <w:r w:rsidRPr="001E315A">
        <w:rPr>
          <w:rFonts w:ascii="Lucida Sans" w:hAnsi="Lucida Sans"/>
          <w:sz w:val="20"/>
        </w:rPr>
        <w:t xml:space="preserve"> die gut tun?</w:t>
      </w:r>
    </w:p>
    <w:p w14:paraId="6BEBF8BA" w14:textId="77777777" w:rsidR="00B12A24" w:rsidRDefault="00571624" w:rsidP="002E0267">
      <w:pPr>
        <w:pStyle w:val="Listenabsatz"/>
        <w:numPr>
          <w:ilvl w:val="0"/>
          <w:numId w:val="10"/>
        </w:numPr>
        <w:rPr>
          <w:rFonts w:ascii="Lucida Sans" w:hAnsi="Lucida Sans"/>
          <w:sz w:val="20"/>
        </w:rPr>
      </w:pPr>
      <w:r w:rsidRPr="001E315A">
        <w:rPr>
          <w:rFonts w:ascii="Lucida Sans" w:hAnsi="Lucida Sans"/>
          <w:sz w:val="20"/>
        </w:rPr>
        <w:t>W</w:t>
      </w:r>
      <w:r w:rsidR="00F46F9B" w:rsidRPr="001E315A">
        <w:rPr>
          <w:rFonts w:ascii="Lucida Sans" w:hAnsi="Lucida Sans"/>
          <w:sz w:val="20"/>
        </w:rPr>
        <w:t xml:space="preserve">as hilft, um wieder in eine Situation zu kommen, </w:t>
      </w:r>
      <w:r w:rsidRPr="001E315A">
        <w:rPr>
          <w:rFonts w:ascii="Lucida Sans" w:hAnsi="Lucida Sans"/>
          <w:sz w:val="20"/>
        </w:rPr>
        <w:t xml:space="preserve">in der </w:t>
      </w:r>
      <w:r w:rsidR="004B2289" w:rsidRPr="001E315A">
        <w:rPr>
          <w:rFonts w:ascii="Lucida Sans" w:hAnsi="Lucida Sans"/>
          <w:sz w:val="20"/>
        </w:rPr>
        <w:t>die Menschen erfahren, dass sie etwas selbs</w:t>
      </w:r>
      <w:r w:rsidR="00423FCA" w:rsidRPr="001E315A">
        <w:rPr>
          <w:rFonts w:ascii="Lucida Sans" w:hAnsi="Lucida Sans"/>
          <w:sz w:val="20"/>
        </w:rPr>
        <w:t>t</w:t>
      </w:r>
      <w:r w:rsidR="004B2289" w:rsidRPr="001E315A">
        <w:rPr>
          <w:rFonts w:ascii="Lucida Sans" w:hAnsi="Lucida Sans"/>
          <w:sz w:val="20"/>
        </w:rPr>
        <w:t xml:space="preserve"> tun können? </w:t>
      </w:r>
    </w:p>
    <w:p w14:paraId="54223214" w14:textId="5C58D5E8" w:rsidR="00F46F9B" w:rsidRPr="001E315A" w:rsidRDefault="00B12A24" w:rsidP="00B12A24">
      <w:pPr>
        <w:pStyle w:val="Listenabsatz"/>
        <w:ind w:left="360"/>
        <w:rPr>
          <w:rFonts w:ascii="Lucida Sans" w:hAnsi="Lucida Sans"/>
          <w:sz w:val="20"/>
        </w:rPr>
      </w:pPr>
      <w:r>
        <w:rPr>
          <w:rFonts w:ascii="Lucida Sans" w:hAnsi="Lucida Sans"/>
          <w:sz w:val="20"/>
        </w:rPr>
        <w:t>Sie sollten</w:t>
      </w:r>
      <w:r w:rsidR="004B2289" w:rsidRPr="001E315A">
        <w:rPr>
          <w:rFonts w:ascii="Lucida Sans" w:hAnsi="Lucida Sans"/>
          <w:sz w:val="20"/>
        </w:rPr>
        <w:t xml:space="preserve"> spüren, dass sie </w:t>
      </w:r>
      <w:r w:rsidR="00F46F9B" w:rsidRPr="001E315A">
        <w:rPr>
          <w:rFonts w:ascii="Lucida Sans" w:hAnsi="Lucida Sans"/>
          <w:sz w:val="20"/>
        </w:rPr>
        <w:t xml:space="preserve">handlungsfähig und selbstbestimmt </w:t>
      </w:r>
      <w:r w:rsidR="004B2289" w:rsidRPr="001E315A">
        <w:rPr>
          <w:rFonts w:ascii="Lucida Sans" w:hAnsi="Lucida Sans"/>
          <w:sz w:val="20"/>
        </w:rPr>
        <w:t>sind</w:t>
      </w:r>
      <w:r w:rsidR="00F46F9B" w:rsidRPr="001E315A">
        <w:rPr>
          <w:rFonts w:ascii="Lucida Sans" w:hAnsi="Lucida Sans"/>
          <w:sz w:val="20"/>
        </w:rPr>
        <w:t>.</w:t>
      </w:r>
    </w:p>
    <w:p w14:paraId="3EE811A5" w14:textId="77777777" w:rsidR="00F46F9B" w:rsidRDefault="00F46F9B" w:rsidP="00F46F9B">
      <w:pPr>
        <w:jc w:val="both"/>
        <w:rPr>
          <w:rFonts w:ascii="Lucida Sans" w:hAnsi="Lucida Sans"/>
        </w:rPr>
      </w:pPr>
    </w:p>
    <w:p w14:paraId="517BB853" w14:textId="77777777" w:rsidR="001E315A" w:rsidRDefault="001E315A" w:rsidP="00F46F9B">
      <w:pPr>
        <w:jc w:val="both"/>
        <w:rPr>
          <w:rFonts w:ascii="Lucida Sans" w:hAnsi="Lucida Sans"/>
          <w:b/>
        </w:rPr>
      </w:pPr>
    </w:p>
    <w:p w14:paraId="4F16C938" w14:textId="77777777" w:rsidR="001E315A" w:rsidRDefault="001E315A" w:rsidP="00F46F9B">
      <w:pPr>
        <w:jc w:val="both"/>
        <w:rPr>
          <w:rFonts w:ascii="Lucida Sans" w:hAnsi="Lucida Sans"/>
          <w:b/>
        </w:rPr>
      </w:pPr>
    </w:p>
    <w:p w14:paraId="7AF1F79F" w14:textId="77777777" w:rsidR="001E315A" w:rsidRDefault="001E315A" w:rsidP="00F46F9B">
      <w:pPr>
        <w:jc w:val="both"/>
        <w:rPr>
          <w:rFonts w:ascii="Lucida Sans" w:hAnsi="Lucida Sans"/>
          <w:b/>
        </w:rPr>
      </w:pPr>
    </w:p>
    <w:p w14:paraId="6470DD82" w14:textId="77777777" w:rsidR="001E315A" w:rsidRDefault="001E315A" w:rsidP="00F46F9B">
      <w:pPr>
        <w:jc w:val="both"/>
        <w:rPr>
          <w:rFonts w:ascii="Lucida Sans" w:hAnsi="Lucida Sans"/>
          <w:b/>
        </w:rPr>
      </w:pPr>
    </w:p>
    <w:p w14:paraId="67F9B264" w14:textId="2FB5970F" w:rsidR="001E48C5" w:rsidRPr="001E48C5" w:rsidRDefault="001E48C5" w:rsidP="00F46F9B">
      <w:pPr>
        <w:jc w:val="both"/>
        <w:rPr>
          <w:rFonts w:ascii="Lucida Sans" w:hAnsi="Lucida Sans"/>
          <w:b/>
        </w:rPr>
      </w:pPr>
      <w:r>
        <w:rPr>
          <w:rFonts w:ascii="Lucida Sans" w:hAnsi="Lucida Sans"/>
          <w:b/>
        </w:rPr>
        <w:t>Raus aus dem Chaos – das Gegenbach Viereck</w:t>
      </w:r>
    </w:p>
    <w:tbl>
      <w:tblPr>
        <w:tblStyle w:val="Tabellenraster"/>
        <w:tblW w:w="4815" w:type="dxa"/>
        <w:tblLook w:val="04A0" w:firstRow="1" w:lastRow="0" w:firstColumn="1" w:lastColumn="0" w:noHBand="0" w:noVBand="1"/>
      </w:tblPr>
      <w:tblGrid>
        <w:gridCol w:w="2263"/>
        <w:gridCol w:w="2552"/>
      </w:tblGrid>
      <w:tr w:rsidR="00423FCA" w:rsidRPr="00423FCA" w14:paraId="0A38E99A" w14:textId="77777777" w:rsidTr="002B2676">
        <w:tc>
          <w:tcPr>
            <w:tcW w:w="2263" w:type="dxa"/>
            <w:tcBorders>
              <w:top w:val="single" w:sz="4" w:space="0" w:color="auto"/>
              <w:left w:val="single" w:sz="4" w:space="0" w:color="auto"/>
              <w:bottom w:val="nil"/>
              <w:right w:val="single" w:sz="4" w:space="0" w:color="auto"/>
            </w:tcBorders>
          </w:tcPr>
          <w:p w14:paraId="3C08C78B" w14:textId="77777777" w:rsidR="00423FCA" w:rsidRPr="00423FCA" w:rsidRDefault="00423FCA" w:rsidP="002B2676">
            <w:pPr>
              <w:jc w:val="both"/>
              <w:rPr>
                <w:rFonts w:ascii="Lucida Sans" w:hAnsi="Lucida Sans"/>
                <w:sz w:val="20"/>
              </w:rPr>
            </w:pPr>
            <w:r w:rsidRPr="00423FCA">
              <w:rPr>
                <w:rFonts w:ascii="Lucida Sans" w:hAnsi="Lucida Sans"/>
                <w:color w:val="FF0000"/>
                <w:sz w:val="20"/>
              </w:rPr>
              <w:t>Chaos</w:t>
            </w:r>
            <w:r w:rsidRPr="00423FCA">
              <w:rPr>
                <w:rFonts w:ascii="Lucida Sans" w:hAnsi="Lucida Sans"/>
                <w:sz w:val="20"/>
              </w:rPr>
              <w:t xml:space="preserve"> </w:t>
            </w:r>
            <w:r w:rsidRPr="00423FCA">
              <w:rPr>
                <w:rFonts w:ascii="Lucida Sans" w:hAnsi="Lucida Sans"/>
                <w:sz w:val="20"/>
              </w:rPr>
              <w:sym w:font="Wingdings" w:char="F0E0"/>
            </w:r>
            <w:r w:rsidRPr="00423FCA">
              <w:rPr>
                <w:rFonts w:ascii="Lucida Sans" w:hAnsi="Lucida Sans"/>
                <w:sz w:val="20"/>
              </w:rPr>
              <w:t xml:space="preserve"> </w:t>
            </w:r>
            <w:r w:rsidRPr="00423FCA">
              <w:rPr>
                <w:rFonts w:ascii="Lucida Sans" w:hAnsi="Lucida Sans"/>
                <w:color w:val="00B050"/>
                <w:sz w:val="20"/>
              </w:rPr>
              <w:t>Ordnung</w:t>
            </w:r>
          </w:p>
        </w:tc>
        <w:tc>
          <w:tcPr>
            <w:tcW w:w="2552" w:type="dxa"/>
            <w:tcBorders>
              <w:top w:val="single" w:sz="4" w:space="0" w:color="auto"/>
              <w:left w:val="single" w:sz="4" w:space="0" w:color="auto"/>
              <w:bottom w:val="nil"/>
              <w:right w:val="single" w:sz="4" w:space="0" w:color="auto"/>
            </w:tcBorders>
          </w:tcPr>
          <w:p w14:paraId="37DBE6FA" w14:textId="77777777" w:rsidR="00423FCA" w:rsidRPr="00423FCA" w:rsidRDefault="00423FCA" w:rsidP="002B2676">
            <w:pPr>
              <w:jc w:val="both"/>
              <w:rPr>
                <w:rFonts w:ascii="Lucida Sans" w:hAnsi="Lucida Sans"/>
                <w:sz w:val="20"/>
              </w:rPr>
            </w:pPr>
            <w:r w:rsidRPr="00423FCA">
              <w:rPr>
                <w:rFonts w:ascii="Lucida Sans" w:hAnsi="Lucida Sans"/>
                <w:color w:val="FF0000"/>
                <w:sz w:val="20"/>
              </w:rPr>
              <w:t>Übererregung</w:t>
            </w:r>
            <w:r w:rsidRPr="00423FCA">
              <w:rPr>
                <w:rFonts w:ascii="Lucida Sans" w:hAnsi="Lucida Sans"/>
                <w:sz w:val="20"/>
              </w:rPr>
              <w:t xml:space="preserve"> </w:t>
            </w:r>
            <w:r w:rsidRPr="00423FCA">
              <w:rPr>
                <w:rFonts w:ascii="Lucida Sans" w:hAnsi="Lucida Sans"/>
                <w:sz w:val="20"/>
              </w:rPr>
              <w:sym w:font="Wingdings" w:char="F0E0"/>
            </w:r>
            <w:r w:rsidRPr="00423FCA">
              <w:rPr>
                <w:rFonts w:ascii="Lucida Sans" w:hAnsi="Lucida Sans"/>
                <w:sz w:val="20"/>
              </w:rPr>
              <w:t xml:space="preserve"> </w:t>
            </w:r>
            <w:r w:rsidRPr="00423FCA">
              <w:rPr>
                <w:rFonts w:ascii="Lucida Sans" w:hAnsi="Lucida Sans"/>
                <w:color w:val="00B050"/>
                <w:sz w:val="20"/>
              </w:rPr>
              <w:t>Ruhe</w:t>
            </w:r>
          </w:p>
        </w:tc>
      </w:tr>
      <w:tr w:rsidR="00423FCA" w:rsidRPr="00423FCA" w14:paraId="21B65BCE" w14:textId="77777777" w:rsidTr="002B2676">
        <w:tc>
          <w:tcPr>
            <w:tcW w:w="2263" w:type="dxa"/>
            <w:tcBorders>
              <w:top w:val="nil"/>
            </w:tcBorders>
          </w:tcPr>
          <w:p w14:paraId="73242E44" w14:textId="1F5C889F" w:rsidR="00423FCA" w:rsidRPr="00423FCA" w:rsidRDefault="00423FCA" w:rsidP="002B2676">
            <w:pPr>
              <w:pStyle w:val="Listenabsatz"/>
              <w:numPr>
                <w:ilvl w:val="0"/>
                <w:numId w:val="14"/>
              </w:numPr>
              <w:jc w:val="both"/>
              <w:rPr>
                <w:rFonts w:ascii="Lucida Sans" w:hAnsi="Lucida Sans"/>
                <w:sz w:val="20"/>
              </w:rPr>
            </w:pPr>
            <w:r>
              <w:rPr>
                <w:rFonts w:ascii="Lucida Sans" w:hAnsi="Lucida Sans"/>
                <w:sz w:val="20"/>
              </w:rPr>
              <w:t>Recherchieren lassen (weitere Schritte planen lassen)</w:t>
            </w:r>
          </w:p>
          <w:p w14:paraId="2A1D889B" w14:textId="6245AC32" w:rsidR="00423FCA" w:rsidRPr="00423FCA" w:rsidRDefault="00423FCA" w:rsidP="002B2676">
            <w:pPr>
              <w:pStyle w:val="Listenabsatz"/>
              <w:numPr>
                <w:ilvl w:val="0"/>
                <w:numId w:val="14"/>
              </w:numPr>
              <w:jc w:val="both"/>
              <w:rPr>
                <w:rFonts w:ascii="Lucida Sans" w:hAnsi="Lucida Sans"/>
                <w:color w:val="FF0000"/>
                <w:sz w:val="20"/>
              </w:rPr>
            </w:pPr>
            <w:r w:rsidRPr="00423FCA">
              <w:rPr>
                <w:rFonts w:ascii="Lucida Sans" w:hAnsi="Lucida Sans"/>
                <w:sz w:val="20"/>
              </w:rPr>
              <w:t>Tagebuch schrei</w:t>
            </w:r>
            <w:r w:rsidR="001E315A">
              <w:rPr>
                <w:rFonts w:ascii="Lucida Sans" w:hAnsi="Lucida Sans"/>
                <w:sz w:val="20"/>
              </w:rPr>
              <w:t>ben</w:t>
            </w:r>
          </w:p>
        </w:tc>
        <w:tc>
          <w:tcPr>
            <w:tcW w:w="2552" w:type="dxa"/>
            <w:tcBorders>
              <w:top w:val="nil"/>
            </w:tcBorders>
          </w:tcPr>
          <w:p w14:paraId="4A0E5A81" w14:textId="77777777" w:rsidR="00423FCA" w:rsidRPr="00423FCA" w:rsidRDefault="00423FCA" w:rsidP="002B2676">
            <w:pPr>
              <w:pStyle w:val="Listenabsatz"/>
              <w:numPr>
                <w:ilvl w:val="0"/>
                <w:numId w:val="14"/>
              </w:numPr>
              <w:jc w:val="both"/>
              <w:rPr>
                <w:rFonts w:ascii="Lucida Sans" w:hAnsi="Lucida Sans"/>
                <w:sz w:val="20"/>
              </w:rPr>
            </w:pPr>
            <w:r w:rsidRPr="00423FCA">
              <w:rPr>
                <w:rFonts w:ascii="Lucida Sans" w:hAnsi="Lucida Sans"/>
                <w:sz w:val="20"/>
              </w:rPr>
              <w:t>Ruhige Musik hören</w:t>
            </w:r>
          </w:p>
          <w:p w14:paraId="2A757E69" w14:textId="77777777" w:rsidR="00423FCA" w:rsidRDefault="00423FCA" w:rsidP="002B2676">
            <w:pPr>
              <w:pStyle w:val="Listenabsatz"/>
              <w:numPr>
                <w:ilvl w:val="0"/>
                <w:numId w:val="14"/>
              </w:numPr>
              <w:jc w:val="both"/>
              <w:rPr>
                <w:rFonts w:ascii="Lucida Sans" w:hAnsi="Lucida Sans"/>
                <w:sz w:val="20"/>
              </w:rPr>
            </w:pPr>
            <w:r w:rsidRPr="00423FCA">
              <w:rPr>
                <w:rFonts w:ascii="Lucida Sans" w:hAnsi="Lucida Sans"/>
                <w:sz w:val="20"/>
              </w:rPr>
              <w:t>Meditieren</w:t>
            </w:r>
          </w:p>
          <w:p w14:paraId="23B2E98C" w14:textId="08019F25" w:rsidR="001E315A" w:rsidRPr="00423FCA" w:rsidRDefault="001E315A" w:rsidP="002B2676">
            <w:pPr>
              <w:pStyle w:val="Listenabsatz"/>
              <w:numPr>
                <w:ilvl w:val="0"/>
                <w:numId w:val="14"/>
              </w:numPr>
              <w:jc w:val="both"/>
              <w:rPr>
                <w:rFonts w:ascii="Lucida Sans" w:hAnsi="Lucida Sans"/>
                <w:sz w:val="20"/>
              </w:rPr>
            </w:pPr>
            <w:r>
              <w:rPr>
                <w:rFonts w:ascii="Lucida Sans" w:hAnsi="Lucida Sans"/>
                <w:sz w:val="20"/>
              </w:rPr>
              <w:t>In Ruhe Nachdenken lassen</w:t>
            </w:r>
          </w:p>
        </w:tc>
      </w:tr>
      <w:tr w:rsidR="00423FCA" w:rsidRPr="00423FCA" w14:paraId="1C697358" w14:textId="77777777" w:rsidTr="002B2676">
        <w:tc>
          <w:tcPr>
            <w:tcW w:w="2263" w:type="dxa"/>
            <w:tcBorders>
              <w:bottom w:val="nil"/>
            </w:tcBorders>
          </w:tcPr>
          <w:p w14:paraId="6BECAD4C" w14:textId="77777777" w:rsidR="00423FCA" w:rsidRPr="00423FCA" w:rsidRDefault="00423FCA" w:rsidP="002B2676">
            <w:pPr>
              <w:jc w:val="both"/>
              <w:rPr>
                <w:rFonts w:ascii="Lucida Sans" w:hAnsi="Lucida Sans"/>
                <w:sz w:val="20"/>
              </w:rPr>
            </w:pPr>
            <w:r w:rsidRPr="00423FCA">
              <w:rPr>
                <w:rFonts w:ascii="Lucida Sans" w:hAnsi="Lucida Sans"/>
                <w:color w:val="FF0000"/>
                <w:sz w:val="20"/>
              </w:rPr>
              <w:t>Tod</w:t>
            </w:r>
            <w:r w:rsidRPr="00423FCA">
              <w:rPr>
                <w:rFonts w:ascii="Lucida Sans" w:hAnsi="Lucida Sans"/>
                <w:sz w:val="20"/>
              </w:rPr>
              <w:t xml:space="preserve"> </w:t>
            </w:r>
            <w:r w:rsidRPr="00423FCA">
              <w:rPr>
                <w:rFonts w:ascii="Lucida Sans" w:hAnsi="Lucida Sans"/>
                <w:sz w:val="20"/>
              </w:rPr>
              <w:sym w:font="Wingdings" w:char="F0E0"/>
            </w:r>
            <w:r w:rsidRPr="00423FCA">
              <w:rPr>
                <w:rFonts w:ascii="Lucida Sans" w:hAnsi="Lucida Sans"/>
                <w:sz w:val="20"/>
              </w:rPr>
              <w:t xml:space="preserve"> </w:t>
            </w:r>
            <w:r w:rsidRPr="00423FCA">
              <w:rPr>
                <w:rFonts w:ascii="Lucida Sans" w:hAnsi="Lucida Sans"/>
                <w:color w:val="00B050"/>
                <w:sz w:val="20"/>
              </w:rPr>
              <w:t>Lebendigkeit</w:t>
            </w:r>
          </w:p>
        </w:tc>
        <w:tc>
          <w:tcPr>
            <w:tcW w:w="2552" w:type="dxa"/>
            <w:tcBorders>
              <w:bottom w:val="nil"/>
            </w:tcBorders>
          </w:tcPr>
          <w:p w14:paraId="71C1370A" w14:textId="77777777" w:rsidR="00423FCA" w:rsidRPr="00423FCA" w:rsidRDefault="00423FCA" w:rsidP="002B2676">
            <w:pPr>
              <w:jc w:val="both"/>
              <w:rPr>
                <w:rFonts w:ascii="Lucida Sans" w:hAnsi="Lucida Sans"/>
                <w:sz w:val="20"/>
              </w:rPr>
            </w:pPr>
            <w:r w:rsidRPr="00423FCA">
              <w:rPr>
                <w:rFonts w:ascii="Lucida Sans" w:hAnsi="Lucida Sans"/>
                <w:color w:val="FF0000"/>
                <w:sz w:val="20"/>
              </w:rPr>
              <w:t>Vereinsamung</w:t>
            </w:r>
            <w:r w:rsidRPr="00423FCA">
              <w:rPr>
                <w:rFonts w:ascii="Lucida Sans" w:hAnsi="Lucida Sans"/>
                <w:sz w:val="20"/>
              </w:rPr>
              <w:t xml:space="preserve"> </w:t>
            </w:r>
            <w:r w:rsidRPr="00423FCA">
              <w:rPr>
                <w:rFonts w:ascii="Lucida Sans" w:hAnsi="Lucida Sans"/>
                <w:sz w:val="20"/>
              </w:rPr>
              <w:sym w:font="Wingdings" w:char="F0E0"/>
            </w:r>
            <w:r w:rsidRPr="00423FCA">
              <w:rPr>
                <w:rFonts w:ascii="Lucida Sans" w:hAnsi="Lucida Sans"/>
                <w:sz w:val="20"/>
              </w:rPr>
              <w:t xml:space="preserve"> </w:t>
            </w:r>
            <w:r w:rsidRPr="00423FCA">
              <w:rPr>
                <w:rFonts w:ascii="Lucida Sans" w:hAnsi="Lucida Sans"/>
                <w:color w:val="00B050"/>
                <w:sz w:val="20"/>
              </w:rPr>
              <w:t>Beziehung</w:t>
            </w:r>
          </w:p>
        </w:tc>
      </w:tr>
      <w:tr w:rsidR="00423FCA" w:rsidRPr="00423FCA" w14:paraId="335A89D9" w14:textId="77777777" w:rsidTr="002B2676">
        <w:tc>
          <w:tcPr>
            <w:tcW w:w="2263" w:type="dxa"/>
            <w:tcBorders>
              <w:top w:val="nil"/>
              <w:left w:val="single" w:sz="4" w:space="0" w:color="auto"/>
              <w:bottom w:val="single" w:sz="4" w:space="0" w:color="auto"/>
              <w:right w:val="single" w:sz="4" w:space="0" w:color="auto"/>
            </w:tcBorders>
          </w:tcPr>
          <w:p w14:paraId="147AC26D" w14:textId="77777777" w:rsidR="00423FCA" w:rsidRPr="00423FCA" w:rsidRDefault="00423FCA" w:rsidP="002B2676">
            <w:pPr>
              <w:pStyle w:val="Listenabsatz"/>
              <w:numPr>
                <w:ilvl w:val="0"/>
                <w:numId w:val="15"/>
              </w:numPr>
              <w:jc w:val="both"/>
              <w:rPr>
                <w:rFonts w:ascii="Lucida Sans" w:hAnsi="Lucida Sans"/>
                <w:sz w:val="20"/>
              </w:rPr>
            </w:pPr>
            <w:r w:rsidRPr="00423FCA">
              <w:rPr>
                <w:rFonts w:ascii="Lucida Sans" w:hAnsi="Lucida Sans"/>
                <w:sz w:val="20"/>
              </w:rPr>
              <w:t>Spazieren gehen</w:t>
            </w:r>
          </w:p>
          <w:p w14:paraId="653C247F" w14:textId="77777777" w:rsidR="00423FCA" w:rsidRDefault="00423FCA" w:rsidP="002B2676">
            <w:pPr>
              <w:pStyle w:val="Listenabsatz"/>
              <w:numPr>
                <w:ilvl w:val="0"/>
                <w:numId w:val="15"/>
              </w:numPr>
              <w:jc w:val="both"/>
              <w:rPr>
                <w:rFonts w:ascii="Lucida Sans" w:hAnsi="Lucida Sans"/>
                <w:sz w:val="20"/>
              </w:rPr>
            </w:pPr>
            <w:r w:rsidRPr="00423FCA">
              <w:rPr>
                <w:rFonts w:ascii="Lucida Sans" w:hAnsi="Lucida Sans"/>
                <w:sz w:val="20"/>
              </w:rPr>
              <w:t>Sport treiben</w:t>
            </w:r>
          </w:p>
          <w:p w14:paraId="44817FB4" w14:textId="0DA5DE8A" w:rsidR="001E315A" w:rsidRPr="00423FCA" w:rsidRDefault="003740F9" w:rsidP="002B2676">
            <w:pPr>
              <w:pStyle w:val="Listenabsatz"/>
              <w:numPr>
                <w:ilvl w:val="0"/>
                <w:numId w:val="15"/>
              </w:numPr>
              <w:jc w:val="both"/>
              <w:rPr>
                <w:rFonts w:ascii="Lucida Sans" w:hAnsi="Lucida Sans"/>
                <w:sz w:val="20"/>
              </w:rPr>
            </w:pPr>
            <w:r>
              <w:rPr>
                <w:rFonts w:ascii="Lucida Sans" w:hAnsi="Lucida Sans"/>
                <w:sz w:val="20"/>
              </w:rPr>
              <w:t>Etwas Gutes essen</w:t>
            </w:r>
          </w:p>
        </w:tc>
        <w:tc>
          <w:tcPr>
            <w:tcW w:w="2552" w:type="dxa"/>
            <w:tcBorders>
              <w:top w:val="nil"/>
              <w:left w:val="single" w:sz="4" w:space="0" w:color="auto"/>
              <w:bottom w:val="single" w:sz="4" w:space="0" w:color="auto"/>
              <w:right w:val="single" w:sz="4" w:space="0" w:color="auto"/>
            </w:tcBorders>
          </w:tcPr>
          <w:p w14:paraId="370CE765" w14:textId="33129EEA" w:rsidR="00423FCA" w:rsidRPr="00423FCA" w:rsidRDefault="00423FCA" w:rsidP="002B2676">
            <w:pPr>
              <w:pStyle w:val="Listenabsatz"/>
              <w:numPr>
                <w:ilvl w:val="0"/>
                <w:numId w:val="15"/>
              </w:numPr>
              <w:jc w:val="both"/>
              <w:rPr>
                <w:rFonts w:ascii="Lucida Sans" w:hAnsi="Lucida Sans"/>
                <w:color w:val="FF0000"/>
                <w:sz w:val="20"/>
              </w:rPr>
            </w:pPr>
            <w:r w:rsidRPr="00423FCA">
              <w:rPr>
                <w:rFonts w:ascii="Lucida Sans" w:hAnsi="Lucida Sans"/>
                <w:sz w:val="20"/>
              </w:rPr>
              <w:t xml:space="preserve">Sich mit </w:t>
            </w:r>
            <w:r w:rsidR="003740F9">
              <w:rPr>
                <w:rFonts w:ascii="Lucida Sans" w:hAnsi="Lucida Sans"/>
                <w:sz w:val="20"/>
              </w:rPr>
              <w:t>Anderen</w:t>
            </w:r>
            <w:r w:rsidRPr="00423FCA">
              <w:rPr>
                <w:rFonts w:ascii="Lucida Sans" w:hAnsi="Lucida Sans"/>
                <w:sz w:val="20"/>
              </w:rPr>
              <w:t xml:space="preserve"> treffen</w:t>
            </w:r>
          </w:p>
          <w:p w14:paraId="0515E0B7" w14:textId="6EAAD698" w:rsidR="001E315A" w:rsidRPr="003740F9" w:rsidRDefault="001E315A" w:rsidP="003740F9">
            <w:pPr>
              <w:pStyle w:val="Listenabsatz"/>
              <w:numPr>
                <w:ilvl w:val="0"/>
                <w:numId w:val="15"/>
              </w:numPr>
              <w:jc w:val="both"/>
              <w:rPr>
                <w:rFonts w:ascii="Lucida Sans" w:hAnsi="Lucida Sans"/>
                <w:color w:val="FF0000"/>
                <w:sz w:val="20"/>
              </w:rPr>
            </w:pPr>
            <w:r>
              <w:rPr>
                <w:rFonts w:ascii="Lucida Sans" w:hAnsi="Lucida Sans"/>
                <w:sz w:val="20"/>
              </w:rPr>
              <w:t xml:space="preserve">Beziehungen knüpfen </w:t>
            </w:r>
            <w:r w:rsidR="003740F9">
              <w:rPr>
                <w:rFonts w:ascii="Lucida Sans" w:hAnsi="Lucida Sans"/>
                <w:sz w:val="20"/>
              </w:rPr>
              <w:t>helfen</w:t>
            </w:r>
          </w:p>
        </w:tc>
      </w:tr>
    </w:tbl>
    <w:p w14:paraId="1AC9DC19" w14:textId="6778230F" w:rsidR="00F46F9B" w:rsidRDefault="00C11159" w:rsidP="00F46F9B">
      <w:pPr>
        <w:jc w:val="both"/>
        <w:rPr>
          <w:rFonts w:ascii="Lucida Sans" w:hAnsi="Lucida Sans"/>
          <w:sz w:val="18"/>
        </w:rPr>
      </w:pPr>
      <w:r w:rsidRPr="00C11159">
        <w:rPr>
          <w:rFonts w:ascii="Lucida Sans" w:hAnsi="Lucida Sans"/>
          <w:sz w:val="18"/>
        </w:rPr>
        <w:t>Quelle: O. Gengenbach</w:t>
      </w:r>
    </w:p>
    <w:p w14:paraId="4BBEEF62" w14:textId="77777777" w:rsidR="00A938B0" w:rsidRDefault="00A938B0" w:rsidP="00A938B0">
      <w:pPr>
        <w:spacing w:after="0"/>
        <w:jc w:val="both"/>
        <w:rPr>
          <w:rFonts w:ascii="Lucida Sans" w:hAnsi="Lucida Sans"/>
          <w:b/>
        </w:rPr>
      </w:pPr>
    </w:p>
    <w:p w14:paraId="6CD23790" w14:textId="2605E8C1" w:rsidR="00A938B0" w:rsidRPr="00A938B0" w:rsidRDefault="00A938B0" w:rsidP="00A938B0">
      <w:pPr>
        <w:spacing w:after="0"/>
        <w:jc w:val="both"/>
        <w:rPr>
          <w:rFonts w:ascii="Lucida Sans" w:hAnsi="Lucida Sans"/>
          <w:b/>
        </w:rPr>
      </w:pPr>
      <w:r w:rsidRPr="00A938B0">
        <w:rPr>
          <w:rFonts w:ascii="Lucida Sans" w:hAnsi="Lucida Sans"/>
          <w:b/>
        </w:rPr>
        <w:t xml:space="preserve">Tipps </w:t>
      </w:r>
      <w:r>
        <w:rPr>
          <w:rFonts w:ascii="Lucida Sans" w:hAnsi="Lucida Sans"/>
          <w:b/>
        </w:rPr>
        <w:t>zur Unterstützung von Geflüchteten</w:t>
      </w:r>
    </w:p>
    <w:p w14:paraId="744E6D1F" w14:textId="7037C48D" w:rsidR="00A938B0" w:rsidRDefault="00A938B0" w:rsidP="00A938B0">
      <w:pPr>
        <w:jc w:val="both"/>
        <w:rPr>
          <w:rFonts w:ascii="Lucida Sans" w:hAnsi="Lucida Sans"/>
          <w:sz w:val="20"/>
        </w:rPr>
      </w:pPr>
      <w:r w:rsidRPr="00B04BA9">
        <w:rPr>
          <w:rFonts w:ascii="Lucida Sans" w:hAnsi="Lucida Sans"/>
          <w:sz w:val="20"/>
        </w:rPr>
        <w:t>Psychologische Erste Hilfe auf Ukrainisch und Russisch:</w:t>
      </w:r>
    </w:p>
    <w:p w14:paraId="7FBD4102" w14:textId="267C4218" w:rsidR="00A938B0" w:rsidRPr="00B04BA9" w:rsidRDefault="00A938B0" w:rsidP="00A938B0">
      <w:pPr>
        <w:jc w:val="both"/>
        <w:rPr>
          <w:rFonts w:ascii="Lucida Sans" w:hAnsi="Lucida Sans"/>
          <w:sz w:val="20"/>
        </w:rPr>
      </w:pPr>
      <w:r>
        <w:rPr>
          <w:rFonts w:ascii="Lucida Sans" w:hAnsi="Lucida Sans"/>
          <w:noProof/>
          <w:sz w:val="20"/>
        </w:rPr>
        <mc:AlternateContent>
          <mc:Choice Requires="wps">
            <w:drawing>
              <wp:anchor distT="0" distB="0" distL="114300" distR="114300" simplePos="0" relativeHeight="251659264" behindDoc="0" locked="0" layoutInCell="1" allowOverlap="1" wp14:anchorId="28C19E6D" wp14:editId="080069B7">
                <wp:simplePos x="0" y="0"/>
                <wp:positionH relativeFrom="column">
                  <wp:align>right</wp:align>
                </wp:positionH>
                <wp:positionV relativeFrom="paragraph">
                  <wp:posOffset>3810</wp:posOffset>
                </wp:positionV>
                <wp:extent cx="1623060" cy="998220"/>
                <wp:effectExtent l="0" t="0" r="0" b="0"/>
                <wp:wrapNone/>
                <wp:docPr id="5" name="Textfeld 5"/>
                <wp:cNvGraphicFramePr/>
                <a:graphic xmlns:a="http://schemas.openxmlformats.org/drawingml/2006/main">
                  <a:graphicData uri="http://schemas.microsoft.com/office/word/2010/wordprocessingShape">
                    <wps:wsp>
                      <wps:cNvSpPr txBox="1"/>
                      <wps:spPr>
                        <a:xfrm>
                          <a:off x="0" y="0"/>
                          <a:ext cx="1623060" cy="998220"/>
                        </a:xfrm>
                        <a:prstGeom prst="rect">
                          <a:avLst/>
                        </a:prstGeom>
                        <a:solidFill>
                          <a:schemeClr val="lt1"/>
                        </a:solidFill>
                        <a:ln w="6350">
                          <a:noFill/>
                        </a:ln>
                      </wps:spPr>
                      <wps:txbx>
                        <w:txbxContent>
                          <w:p w14:paraId="0AEA6342" w14:textId="77777777" w:rsidR="00A938B0" w:rsidRPr="00B04BA9" w:rsidRDefault="00C55924" w:rsidP="00A938B0">
                            <w:pPr>
                              <w:jc w:val="both"/>
                              <w:rPr>
                                <w:rFonts w:ascii="Lucida Sans" w:hAnsi="Lucida Sans"/>
                                <w:sz w:val="20"/>
                              </w:rPr>
                            </w:pPr>
                            <w:hyperlink r:id="rId5" w:history="1">
                              <w:r w:rsidR="00A938B0" w:rsidRPr="00B04BA9">
                                <w:rPr>
                                  <w:rStyle w:val="Hyperlink"/>
                                  <w:rFonts w:ascii="Lucida Sans" w:hAnsi="Lucida Sans"/>
                                  <w:sz w:val="20"/>
                                </w:rPr>
                                <w:t>https://www.who.int/publications/i/item/9789241548205</w:t>
                              </w:r>
                            </w:hyperlink>
                          </w:p>
                          <w:p w14:paraId="2B801288" w14:textId="77777777" w:rsidR="00A938B0" w:rsidRDefault="00A938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C19E6D" id="_x0000_t202" coordsize="21600,21600" o:spt="202" path="m,l,21600r21600,l21600,xe">
                <v:stroke joinstyle="miter"/>
                <v:path gradientshapeok="t" o:connecttype="rect"/>
              </v:shapetype>
              <v:shape id="Textfeld 5" o:spid="_x0000_s1026" type="#_x0000_t202" style="position:absolute;left:0;text-align:left;margin-left:76.6pt;margin-top:.3pt;width:127.8pt;height:78.6pt;z-index:251659264;visibility:visible;mso-wrap-style:squar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" fillcolor="white [3201]" stroked="f" strokeweight=".5pt">
                <v:textbox>
                  <w:txbxContent>
                    <w:p w14:paraId="0AEA6342" w14:textId="77777777" w:rsidR="00A938B0" w:rsidRPr="00B04BA9" w:rsidRDefault="00A43886" w:rsidP="00A938B0">
                      <w:pPr>
                        <w:jc w:val="both"/>
                        <w:rPr>
                          <w:rFonts w:ascii="Lucida Sans" w:hAnsi="Lucida Sans"/>
                          <w:sz w:val="20"/>
                        </w:rPr>
                      </w:pPr>
                      <w:hyperlink r:id="rId6" w:history="1">
                        <w:r w:rsidR="00A938B0" w:rsidRPr="00B04BA9">
                          <w:rPr>
                            <w:rStyle w:val="Hyperlink"/>
                            <w:rFonts w:ascii="Lucida Sans" w:hAnsi="Lucida Sans"/>
                            <w:sz w:val="20"/>
                          </w:rPr>
                          <w:t>https://www.who.int/publications/i/item/9789241548205</w:t>
                        </w:r>
                      </w:hyperlink>
                    </w:p>
                    <w:p w14:paraId="2B801288" w14:textId="77777777" w:rsidR="00A938B0" w:rsidRDefault="00A938B0"/>
                  </w:txbxContent>
                </v:textbox>
              </v:shape>
            </w:pict>
          </mc:Fallback>
        </mc:AlternateContent>
      </w:r>
      <w:r>
        <w:rPr>
          <w:rFonts w:ascii="Lucida Sans" w:hAnsi="Lucida Sans"/>
          <w:noProof/>
          <w:sz w:val="20"/>
        </w:rPr>
        <w:drawing>
          <wp:inline distT="0" distB="0" distL="0" distR="0" wp14:anchorId="6BAE6389" wp14:editId="1C2D5C95">
            <wp:extent cx="1005840" cy="10058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 psych auf ukr_ru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p>
    <w:p w14:paraId="00A32C1A" w14:textId="2DB04231" w:rsidR="00A938B0" w:rsidRPr="00B04BA9" w:rsidRDefault="00A938B0" w:rsidP="00A938B0">
      <w:pPr>
        <w:jc w:val="both"/>
        <w:rPr>
          <w:rFonts w:ascii="Lucida Sans" w:hAnsi="Lucida Sans"/>
          <w:sz w:val="20"/>
        </w:rPr>
      </w:pPr>
      <w:r>
        <w:rPr>
          <w:rFonts w:ascii="Lucida Sans" w:hAnsi="Lucida Sans"/>
          <w:noProof/>
          <w:sz w:val="20"/>
        </w:rPr>
        <mc:AlternateContent>
          <mc:Choice Requires="wps">
            <w:drawing>
              <wp:anchor distT="0" distB="0" distL="114300" distR="114300" simplePos="0" relativeHeight="251661312" behindDoc="0" locked="0" layoutInCell="1" allowOverlap="1" wp14:anchorId="7A80BD99" wp14:editId="69E8E0D3">
                <wp:simplePos x="0" y="0"/>
                <wp:positionH relativeFrom="margin">
                  <wp:align>right</wp:align>
                </wp:positionH>
                <wp:positionV relativeFrom="paragraph">
                  <wp:posOffset>420370</wp:posOffset>
                </wp:positionV>
                <wp:extent cx="1623060" cy="1089660"/>
                <wp:effectExtent l="0" t="0" r="0" b="0"/>
                <wp:wrapNone/>
                <wp:docPr id="6" name="Textfeld 6"/>
                <wp:cNvGraphicFramePr/>
                <a:graphic xmlns:a="http://schemas.openxmlformats.org/drawingml/2006/main">
                  <a:graphicData uri="http://schemas.microsoft.com/office/word/2010/wordprocessingShape">
                    <wps:wsp>
                      <wps:cNvSpPr txBox="1"/>
                      <wps:spPr>
                        <a:xfrm>
                          <a:off x="0" y="0"/>
                          <a:ext cx="1623060" cy="1089660"/>
                        </a:xfrm>
                        <a:prstGeom prst="rect">
                          <a:avLst/>
                        </a:prstGeom>
                        <a:solidFill>
                          <a:schemeClr val="lt1"/>
                        </a:solidFill>
                        <a:ln w="6350">
                          <a:noFill/>
                        </a:ln>
                      </wps:spPr>
                      <wps:txbx>
                        <w:txbxContent>
                          <w:p w14:paraId="4419572F" w14:textId="11EF8A1D" w:rsidR="00A938B0" w:rsidRPr="00A938B0" w:rsidRDefault="00A938B0" w:rsidP="00A938B0">
                            <w:pPr>
                              <w:rPr>
                                <w:sz w:val="20"/>
                              </w:rPr>
                            </w:pPr>
                            <w:r w:rsidRPr="00A938B0">
                              <w:rPr>
                                <w:rStyle w:val="Hyperlink"/>
                                <w:rFonts w:ascii="Lucida Sans" w:hAnsi="Lucida Sans"/>
                                <w:color w:val="4472C4" w:themeColor="accent1"/>
                                <w:sz w:val="20"/>
                              </w:rPr>
                              <w:t>https://www.bundesregierung.de/breg-de/themen/krieg-in-der-ukraine/hilfs-und-krisentelefone-2009712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80BD99" id="Textfeld 6" o:spid="_x0000_s1027" type="#_x0000_t202" style="position:absolute;left:0;text-align:left;margin-left:76.6pt;margin-top:33.1pt;width:127.8pt;height:85.8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" fillcolor="white [3201]" stroked="f" strokeweight=".5pt">
                <v:textbox>
                  <w:txbxContent>
                    <w:p w14:paraId="4419572F" w14:textId="11EF8A1D" w:rsidR="00A938B0" w:rsidRPr="00A938B0" w:rsidRDefault="00A938B0" w:rsidP="00A938B0">
                      <w:pPr>
                        <w:rPr>
                          <w:sz w:val="20"/>
                        </w:rPr>
                      </w:pPr>
                      <w:r w:rsidRPr="00A938B0">
                        <w:rPr>
                          <w:rStyle w:val="Hyperlink"/>
                          <w:rFonts w:ascii="Lucida Sans" w:hAnsi="Lucida Sans"/>
                          <w:color w:val="4472C4" w:themeColor="accent1"/>
                          <w:sz w:val="20"/>
                        </w:rPr>
                        <w:t>https://www.bundesregierung.de/breg-de/themen/krieg-in-der-ukraine/hilfs-und-krisentelefone-2009712</w:t>
                      </w:r>
                    </w:p>
                  </w:txbxContent>
                </v:textbox>
                <w10:wrap anchorx="margin"/>
              </v:shape>
            </w:pict>
          </mc:Fallback>
        </mc:AlternateContent>
      </w:r>
      <w:r w:rsidRPr="00B04BA9">
        <w:rPr>
          <w:rFonts w:ascii="Lucida Sans" w:hAnsi="Lucida Sans"/>
          <w:sz w:val="20"/>
        </w:rPr>
        <w:t>Mehrsprachige Unterstützung per Telefon   oder Chat</w:t>
      </w:r>
    </w:p>
    <w:p w14:paraId="0EDF9706" w14:textId="159C7139" w:rsidR="00A938B0" w:rsidRPr="00B04BA9" w:rsidRDefault="00A938B0" w:rsidP="00A938B0">
      <w:pPr>
        <w:jc w:val="both"/>
        <w:rPr>
          <w:rFonts w:ascii="Lucida Sans" w:hAnsi="Lucida Sans"/>
          <w:sz w:val="20"/>
        </w:rPr>
      </w:pPr>
      <w:r>
        <w:rPr>
          <w:rFonts w:ascii="Lucida Sans" w:hAnsi="Lucida Sans"/>
          <w:noProof/>
          <w:sz w:val="20"/>
        </w:rPr>
        <w:drawing>
          <wp:inline distT="0" distB="0" distL="0" distR="0" wp14:anchorId="5DD37041" wp14:editId="13864FCF">
            <wp:extent cx="1043940" cy="1043940"/>
            <wp:effectExtent l="0" t="0" r="381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 per Telefon Cha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940" cy="1043940"/>
                    </a:xfrm>
                    <a:prstGeom prst="rect">
                      <a:avLst/>
                    </a:prstGeom>
                  </pic:spPr>
                </pic:pic>
              </a:graphicData>
            </a:graphic>
          </wp:inline>
        </w:drawing>
      </w:r>
    </w:p>
    <w:p w14:paraId="08D680C1" w14:textId="77777777" w:rsidR="00A938B0" w:rsidRDefault="00A938B0" w:rsidP="00A938B0">
      <w:pPr>
        <w:jc w:val="both"/>
        <w:rPr>
          <w:rFonts w:ascii="Lucida Sans" w:hAnsi="Lucida Sans"/>
          <w:sz w:val="20"/>
        </w:rPr>
      </w:pPr>
    </w:p>
    <w:p w14:paraId="73EEF3B7" w14:textId="77777777" w:rsidR="00A938B0" w:rsidRDefault="00A938B0" w:rsidP="00A938B0">
      <w:pPr>
        <w:jc w:val="both"/>
        <w:rPr>
          <w:rFonts w:ascii="Lucida Sans" w:hAnsi="Lucida Sans"/>
          <w:sz w:val="20"/>
        </w:rPr>
      </w:pPr>
    </w:p>
    <w:p w14:paraId="4D0D6BBF" w14:textId="77777777" w:rsidR="00192609" w:rsidRPr="00192609" w:rsidRDefault="00605C9F" w:rsidP="00192609">
      <w:pPr>
        <w:rPr>
          <w:rFonts w:ascii="Lucida Sans" w:hAnsi="Lucida Sans"/>
          <w:b/>
        </w:rPr>
      </w:pPr>
      <w:r>
        <w:rPr>
          <w:rFonts w:ascii="Lucida Sans" w:hAnsi="Lucida Sans"/>
        </w:rPr>
        <w:br w:type="page"/>
      </w:r>
      <w:r w:rsidR="00192609" w:rsidRPr="00192609">
        <w:rPr>
          <w:rFonts w:ascii="Lucida Sans" w:hAnsi="Lucida Sans"/>
          <w:b/>
        </w:rPr>
        <w:lastRenderedPageBreak/>
        <w:t>Wie können Sie für sich selbst in dieser herausfordernden Zeit sorgen?</w:t>
      </w:r>
    </w:p>
    <w:p w14:paraId="16EB4EDD" w14:textId="3DDFB34E" w:rsidR="00192609" w:rsidRPr="001E315A" w:rsidRDefault="002E0267" w:rsidP="003740F9">
      <w:pPr>
        <w:jc w:val="both"/>
        <w:rPr>
          <w:rFonts w:ascii="Lucida Sans" w:hAnsi="Lucida Sans"/>
          <w:sz w:val="20"/>
        </w:rPr>
      </w:pPr>
      <w:r w:rsidRPr="001E315A">
        <w:rPr>
          <w:rFonts w:ascii="Lucida Sans" w:hAnsi="Lucida Sans"/>
          <w:sz w:val="20"/>
        </w:rPr>
        <w:t>Menschen in und nach einer Krisenzeit zu begleiten, ist ehrenvoll. Danke, dass Sie sich dazu bereit erklärt haben. Sie werden wahrscheinlich spüren, wie dankbar die Menschen sind, um die Sie sich kümmern.</w:t>
      </w:r>
    </w:p>
    <w:p w14:paraId="15BF8C37" w14:textId="63C051CF" w:rsidR="002E0267" w:rsidRPr="001E315A" w:rsidRDefault="002E0267" w:rsidP="003740F9">
      <w:pPr>
        <w:jc w:val="both"/>
        <w:rPr>
          <w:rFonts w:ascii="Lucida Sans" w:hAnsi="Lucida Sans"/>
          <w:sz w:val="20"/>
        </w:rPr>
      </w:pPr>
      <w:r w:rsidRPr="001E315A">
        <w:rPr>
          <w:rFonts w:ascii="Lucida Sans" w:hAnsi="Lucida Sans"/>
          <w:sz w:val="20"/>
        </w:rPr>
        <w:t xml:space="preserve">Doch bitte passen Sie auch auf sich auf! Hören Sie auf sich selbst. </w:t>
      </w:r>
    </w:p>
    <w:p w14:paraId="4613CC2A" w14:textId="2ADF9492" w:rsidR="002E0267" w:rsidRPr="001E315A" w:rsidRDefault="002E0267" w:rsidP="003740F9">
      <w:pPr>
        <w:pStyle w:val="Listenabsatz"/>
        <w:numPr>
          <w:ilvl w:val="0"/>
          <w:numId w:val="12"/>
        </w:numPr>
        <w:jc w:val="both"/>
        <w:rPr>
          <w:rFonts w:ascii="Lucida Sans" w:hAnsi="Lucida Sans"/>
          <w:sz w:val="20"/>
        </w:rPr>
      </w:pPr>
      <w:r w:rsidRPr="001E315A">
        <w:rPr>
          <w:rFonts w:ascii="Lucida Sans" w:hAnsi="Lucida Sans"/>
          <w:sz w:val="20"/>
        </w:rPr>
        <w:t xml:space="preserve">Nehmen Sie </w:t>
      </w:r>
      <w:r w:rsidR="003740F9">
        <w:rPr>
          <w:rFonts w:ascii="Lucida Sans" w:hAnsi="Lucida Sans"/>
          <w:sz w:val="20"/>
        </w:rPr>
        <w:t>das</w:t>
      </w:r>
      <w:r w:rsidRPr="001E315A">
        <w:rPr>
          <w:rFonts w:ascii="Lucida Sans" w:hAnsi="Lucida Sans"/>
          <w:sz w:val="20"/>
        </w:rPr>
        <w:t xml:space="preserve"> Gefühl, das Ihnen sagt, wann Sie genug gehört, sich genug gekümmert </w:t>
      </w:r>
      <w:r w:rsidR="003740F9">
        <w:rPr>
          <w:rFonts w:ascii="Lucida Sans" w:hAnsi="Lucida Sans"/>
          <w:sz w:val="20"/>
        </w:rPr>
        <w:t xml:space="preserve">haben, </w:t>
      </w:r>
      <w:r w:rsidRPr="001E315A">
        <w:rPr>
          <w:rFonts w:ascii="Lucida Sans" w:hAnsi="Lucida Sans"/>
          <w:sz w:val="20"/>
        </w:rPr>
        <w:t>ernst.</w:t>
      </w:r>
    </w:p>
    <w:p w14:paraId="73FF5019" w14:textId="38C45F99" w:rsidR="002E0267" w:rsidRPr="001E315A" w:rsidRDefault="002E0267" w:rsidP="003740F9">
      <w:pPr>
        <w:pStyle w:val="Listenabsatz"/>
        <w:numPr>
          <w:ilvl w:val="0"/>
          <w:numId w:val="12"/>
        </w:numPr>
        <w:jc w:val="both"/>
        <w:rPr>
          <w:rFonts w:ascii="Lucida Sans" w:hAnsi="Lucida Sans"/>
          <w:sz w:val="20"/>
        </w:rPr>
      </w:pPr>
      <w:r w:rsidRPr="001E315A">
        <w:rPr>
          <w:rFonts w:ascii="Lucida Sans" w:hAnsi="Lucida Sans"/>
          <w:sz w:val="20"/>
        </w:rPr>
        <w:t>Verschaffen Sie sich selber Pausen und Ablenkungen, damit Sie Kraft tanken können, sich um diese Menschen zu kümmern.</w:t>
      </w:r>
    </w:p>
    <w:p w14:paraId="48F45AAD" w14:textId="0D080442" w:rsidR="00041D59" w:rsidRPr="001E315A" w:rsidRDefault="00041D59" w:rsidP="003740F9">
      <w:pPr>
        <w:pStyle w:val="Listenabsatz"/>
        <w:numPr>
          <w:ilvl w:val="0"/>
          <w:numId w:val="12"/>
        </w:numPr>
        <w:jc w:val="both"/>
        <w:rPr>
          <w:rFonts w:ascii="Lucida Sans" w:hAnsi="Lucida Sans"/>
          <w:sz w:val="20"/>
        </w:rPr>
      </w:pPr>
      <w:r w:rsidRPr="001E315A">
        <w:rPr>
          <w:rFonts w:ascii="Lucida Sans" w:hAnsi="Lucida Sans"/>
          <w:sz w:val="20"/>
        </w:rPr>
        <w:t>Das, was Menschen auf der Flucht erlebt haben und erzählen, gehört zu der Lebensgeschichte dieser Menschen. Schaffen, sie deshalb dazu innerliche Distanz. – Es ist nicht Ihr Leben.</w:t>
      </w:r>
    </w:p>
    <w:p w14:paraId="763B6EC5" w14:textId="59F188E4" w:rsidR="00041D59" w:rsidRPr="001E315A" w:rsidRDefault="00041D59" w:rsidP="003740F9">
      <w:pPr>
        <w:pStyle w:val="Listenabsatz"/>
        <w:numPr>
          <w:ilvl w:val="0"/>
          <w:numId w:val="12"/>
        </w:numPr>
        <w:jc w:val="both"/>
        <w:rPr>
          <w:rFonts w:ascii="Lucida Sans" w:hAnsi="Lucida Sans"/>
          <w:sz w:val="20"/>
        </w:rPr>
      </w:pPr>
      <w:r w:rsidRPr="001E315A">
        <w:rPr>
          <w:rFonts w:ascii="Lucida Sans" w:hAnsi="Lucida Sans"/>
          <w:sz w:val="20"/>
        </w:rPr>
        <w:t>Holen Sie sich rechtzeitig Hilfe, wenn Sie merken, dass Sie die Situation überfordert.</w:t>
      </w:r>
    </w:p>
    <w:p w14:paraId="221D786F" w14:textId="4F358F80" w:rsidR="00423FCA" w:rsidRPr="00423FCA" w:rsidRDefault="00423FCA" w:rsidP="00423FCA">
      <w:pPr>
        <w:pStyle w:val="Listenabsatz"/>
        <w:rPr>
          <w:rFonts w:ascii="Lucida Sans" w:hAnsi="Lucida Sans"/>
        </w:rPr>
      </w:pPr>
    </w:p>
    <w:p w14:paraId="5C3D2AE8" w14:textId="6B11205D" w:rsidR="00192609" w:rsidRDefault="00192609" w:rsidP="00192609">
      <w:pPr>
        <w:jc w:val="both"/>
        <w:rPr>
          <w:rFonts w:ascii="Lucida Sans" w:hAnsi="Lucida Sans"/>
        </w:rPr>
      </w:pPr>
      <w:r>
        <w:rPr>
          <w:rFonts w:ascii="Lucida Sans" w:hAnsi="Lucida Sans"/>
          <w:b/>
        </w:rPr>
        <w:t>Raus aus dem Chaos – das Gegenbach Viereck</w:t>
      </w:r>
    </w:p>
    <w:tbl>
      <w:tblPr>
        <w:tblStyle w:val="Tabellenraster"/>
        <w:tblW w:w="4815" w:type="dxa"/>
        <w:tblLook w:val="04A0" w:firstRow="1" w:lastRow="0" w:firstColumn="1" w:lastColumn="0" w:noHBand="0" w:noVBand="1"/>
      </w:tblPr>
      <w:tblGrid>
        <w:gridCol w:w="2263"/>
        <w:gridCol w:w="2552"/>
      </w:tblGrid>
      <w:tr w:rsidR="00423FCA" w:rsidRPr="00423FCA" w14:paraId="16F33671" w14:textId="77777777" w:rsidTr="00423FCA">
        <w:tc>
          <w:tcPr>
            <w:tcW w:w="2263" w:type="dxa"/>
            <w:tcBorders>
              <w:top w:val="single" w:sz="4" w:space="0" w:color="auto"/>
              <w:left w:val="single" w:sz="4" w:space="0" w:color="auto"/>
              <w:bottom w:val="nil"/>
              <w:right w:val="single" w:sz="4" w:space="0" w:color="auto"/>
            </w:tcBorders>
          </w:tcPr>
          <w:p w14:paraId="05273A6F" w14:textId="3E778630" w:rsidR="00423FCA" w:rsidRPr="00423FCA" w:rsidRDefault="00423FCA" w:rsidP="002B2676">
            <w:pPr>
              <w:jc w:val="both"/>
              <w:rPr>
                <w:rFonts w:ascii="Lucida Sans" w:hAnsi="Lucida Sans"/>
                <w:sz w:val="20"/>
              </w:rPr>
            </w:pPr>
            <w:r w:rsidRPr="00423FCA">
              <w:rPr>
                <w:rFonts w:ascii="Lucida Sans" w:hAnsi="Lucida Sans"/>
                <w:color w:val="FF0000"/>
                <w:sz w:val="20"/>
              </w:rPr>
              <w:t>Chaos</w:t>
            </w:r>
            <w:r w:rsidRPr="00423FCA">
              <w:rPr>
                <w:rFonts w:ascii="Lucida Sans" w:hAnsi="Lucida Sans"/>
                <w:sz w:val="20"/>
              </w:rPr>
              <w:t xml:space="preserve"> </w:t>
            </w:r>
            <w:r w:rsidRPr="00423FCA">
              <w:rPr>
                <w:rFonts w:ascii="Lucida Sans" w:hAnsi="Lucida Sans"/>
                <w:sz w:val="20"/>
              </w:rPr>
              <w:sym w:font="Wingdings" w:char="F0E0"/>
            </w:r>
            <w:r w:rsidRPr="00423FCA">
              <w:rPr>
                <w:rFonts w:ascii="Lucida Sans" w:hAnsi="Lucida Sans"/>
                <w:sz w:val="20"/>
              </w:rPr>
              <w:t xml:space="preserve"> </w:t>
            </w:r>
            <w:r w:rsidRPr="00423FCA">
              <w:rPr>
                <w:rFonts w:ascii="Lucida Sans" w:hAnsi="Lucida Sans"/>
                <w:color w:val="00B050"/>
                <w:sz w:val="20"/>
              </w:rPr>
              <w:t>Ordnung</w:t>
            </w:r>
          </w:p>
        </w:tc>
        <w:tc>
          <w:tcPr>
            <w:tcW w:w="2552" w:type="dxa"/>
            <w:tcBorders>
              <w:top w:val="single" w:sz="4" w:space="0" w:color="auto"/>
              <w:left w:val="single" w:sz="4" w:space="0" w:color="auto"/>
              <w:bottom w:val="nil"/>
              <w:right w:val="single" w:sz="4" w:space="0" w:color="auto"/>
            </w:tcBorders>
          </w:tcPr>
          <w:p w14:paraId="4CF9670D" w14:textId="77777777" w:rsidR="00423FCA" w:rsidRPr="00423FCA" w:rsidRDefault="00423FCA" w:rsidP="002B2676">
            <w:pPr>
              <w:jc w:val="both"/>
              <w:rPr>
                <w:rFonts w:ascii="Lucida Sans" w:hAnsi="Lucida Sans"/>
                <w:sz w:val="20"/>
              </w:rPr>
            </w:pPr>
            <w:r w:rsidRPr="00423FCA">
              <w:rPr>
                <w:rFonts w:ascii="Lucida Sans" w:hAnsi="Lucida Sans"/>
                <w:color w:val="FF0000"/>
                <w:sz w:val="20"/>
              </w:rPr>
              <w:t>Übererregung</w:t>
            </w:r>
            <w:r w:rsidRPr="00423FCA">
              <w:rPr>
                <w:rFonts w:ascii="Lucida Sans" w:hAnsi="Lucida Sans"/>
                <w:sz w:val="20"/>
              </w:rPr>
              <w:t xml:space="preserve"> </w:t>
            </w:r>
            <w:r w:rsidRPr="00423FCA">
              <w:rPr>
                <w:rFonts w:ascii="Lucida Sans" w:hAnsi="Lucida Sans"/>
                <w:sz w:val="20"/>
              </w:rPr>
              <w:sym w:font="Wingdings" w:char="F0E0"/>
            </w:r>
            <w:r w:rsidRPr="00423FCA">
              <w:rPr>
                <w:rFonts w:ascii="Lucida Sans" w:hAnsi="Lucida Sans"/>
                <w:sz w:val="20"/>
              </w:rPr>
              <w:t xml:space="preserve"> </w:t>
            </w:r>
            <w:r w:rsidRPr="00423FCA">
              <w:rPr>
                <w:rFonts w:ascii="Lucida Sans" w:hAnsi="Lucida Sans"/>
                <w:color w:val="00B050"/>
                <w:sz w:val="20"/>
              </w:rPr>
              <w:t>Ruhe</w:t>
            </w:r>
          </w:p>
        </w:tc>
      </w:tr>
      <w:tr w:rsidR="00423FCA" w:rsidRPr="00423FCA" w14:paraId="52083DE7" w14:textId="77777777" w:rsidTr="00423FCA">
        <w:tc>
          <w:tcPr>
            <w:tcW w:w="2263" w:type="dxa"/>
            <w:tcBorders>
              <w:top w:val="nil"/>
            </w:tcBorders>
          </w:tcPr>
          <w:p w14:paraId="1986F44B" w14:textId="77777777" w:rsidR="00423FCA" w:rsidRPr="00423FCA" w:rsidRDefault="00423FCA" w:rsidP="00423FCA">
            <w:pPr>
              <w:pStyle w:val="Listenabsatz"/>
              <w:numPr>
                <w:ilvl w:val="0"/>
                <w:numId w:val="14"/>
              </w:numPr>
              <w:jc w:val="both"/>
              <w:rPr>
                <w:rFonts w:ascii="Lucida Sans" w:hAnsi="Lucida Sans"/>
                <w:sz w:val="20"/>
              </w:rPr>
            </w:pPr>
            <w:r w:rsidRPr="00423FCA">
              <w:rPr>
                <w:rFonts w:ascii="Lucida Sans" w:hAnsi="Lucida Sans"/>
                <w:sz w:val="20"/>
              </w:rPr>
              <w:t>Aufräumen</w:t>
            </w:r>
          </w:p>
          <w:p w14:paraId="3EB9579B" w14:textId="3FFD7C1A" w:rsidR="00423FCA" w:rsidRPr="00423FCA" w:rsidRDefault="00423FCA" w:rsidP="00423FCA">
            <w:pPr>
              <w:pStyle w:val="Listenabsatz"/>
              <w:numPr>
                <w:ilvl w:val="0"/>
                <w:numId w:val="14"/>
              </w:numPr>
              <w:jc w:val="both"/>
              <w:rPr>
                <w:rFonts w:ascii="Lucida Sans" w:hAnsi="Lucida Sans"/>
                <w:color w:val="FF0000"/>
                <w:sz w:val="20"/>
              </w:rPr>
            </w:pPr>
            <w:r w:rsidRPr="00423FCA">
              <w:rPr>
                <w:rFonts w:ascii="Lucida Sans" w:hAnsi="Lucida Sans"/>
                <w:sz w:val="20"/>
              </w:rPr>
              <w:t>Tagebuch schreiben</w:t>
            </w:r>
          </w:p>
        </w:tc>
        <w:tc>
          <w:tcPr>
            <w:tcW w:w="2552" w:type="dxa"/>
            <w:tcBorders>
              <w:top w:val="nil"/>
            </w:tcBorders>
          </w:tcPr>
          <w:p w14:paraId="1E23F982" w14:textId="07531EF4" w:rsidR="00423FCA" w:rsidRPr="00423FCA" w:rsidRDefault="00423FCA" w:rsidP="00423FCA">
            <w:pPr>
              <w:pStyle w:val="Listenabsatz"/>
              <w:numPr>
                <w:ilvl w:val="0"/>
                <w:numId w:val="14"/>
              </w:numPr>
              <w:jc w:val="both"/>
              <w:rPr>
                <w:rFonts w:ascii="Lucida Sans" w:hAnsi="Lucida Sans"/>
                <w:sz w:val="20"/>
              </w:rPr>
            </w:pPr>
            <w:r w:rsidRPr="00423FCA">
              <w:rPr>
                <w:rFonts w:ascii="Lucida Sans" w:hAnsi="Lucida Sans"/>
                <w:sz w:val="20"/>
              </w:rPr>
              <w:t>Ruhige Musik hören</w:t>
            </w:r>
          </w:p>
          <w:p w14:paraId="6762BD62" w14:textId="7F8066EB" w:rsidR="00423FCA" w:rsidRPr="00423FCA" w:rsidRDefault="00423FCA" w:rsidP="00423FCA">
            <w:pPr>
              <w:pStyle w:val="Listenabsatz"/>
              <w:numPr>
                <w:ilvl w:val="0"/>
                <w:numId w:val="14"/>
              </w:numPr>
              <w:jc w:val="both"/>
              <w:rPr>
                <w:rFonts w:ascii="Lucida Sans" w:hAnsi="Lucida Sans"/>
                <w:sz w:val="20"/>
              </w:rPr>
            </w:pPr>
            <w:r w:rsidRPr="00423FCA">
              <w:rPr>
                <w:rFonts w:ascii="Lucida Sans" w:hAnsi="Lucida Sans"/>
                <w:sz w:val="20"/>
              </w:rPr>
              <w:t>Meditieren</w:t>
            </w:r>
          </w:p>
        </w:tc>
      </w:tr>
      <w:tr w:rsidR="00423FCA" w:rsidRPr="00423FCA" w14:paraId="6780BF18" w14:textId="77777777" w:rsidTr="00423FCA">
        <w:tc>
          <w:tcPr>
            <w:tcW w:w="2263" w:type="dxa"/>
            <w:tcBorders>
              <w:bottom w:val="nil"/>
            </w:tcBorders>
          </w:tcPr>
          <w:p w14:paraId="6E5132FD" w14:textId="3057387D" w:rsidR="00423FCA" w:rsidRPr="00423FCA" w:rsidRDefault="00423FCA" w:rsidP="002B2676">
            <w:pPr>
              <w:jc w:val="both"/>
              <w:rPr>
                <w:rFonts w:ascii="Lucida Sans" w:hAnsi="Lucida Sans"/>
                <w:sz w:val="20"/>
              </w:rPr>
            </w:pPr>
            <w:r w:rsidRPr="00423FCA">
              <w:rPr>
                <w:rFonts w:ascii="Lucida Sans" w:hAnsi="Lucida Sans"/>
                <w:color w:val="FF0000"/>
                <w:sz w:val="20"/>
              </w:rPr>
              <w:t>Tod</w:t>
            </w:r>
            <w:r w:rsidRPr="00423FCA">
              <w:rPr>
                <w:rFonts w:ascii="Lucida Sans" w:hAnsi="Lucida Sans"/>
                <w:sz w:val="20"/>
              </w:rPr>
              <w:t xml:space="preserve"> </w:t>
            </w:r>
            <w:r w:rsidRPr="00423FCA">
              <w:rPr>
                <w:rFonts w:ascii="Lucida Sans" w:hAnsi="Lucida Sans"/>
                <w:sz w:val="20"/>
              </w:rPr>
              <w:sym w:font="Wingdings" w:char="F0E0"/>
            </w:r>
            <w:r w:rsidRPr="00423FCA">
              <w:rPr>
                <w:rFonts w:ascii="Lucida Sans" w:hAnsi="Lucida Sans"/>
                <w:sz w:val="20"/>
              </w:rPr>
              <w:t xml:space="preserve"> </w:t>
            </w:r>
            <w:r w:rsidRPr="00423FCA">
              <w:rPr>
                <w:rFonts w:ascii="Lucida Sans" w:hAnsi="Lucida Sans"/>
                <w:color w:val="00B050"/>
                <w:sz w:val="20"/>
              </w:rPr>
              <w:t>Lebendigkeit</w:t>
            </w:r>
          </w:p>
        </w:tc>
        <w:tc>
          <w:tcPr>
            <w:tcW w:w="2552" w:type="dxa"/>
            <w:tcBorders>
              <w:bottom w:val="nil"/>
            </w:tcBorders>
          </w:tcPr>
          <w:p w14:paraId="3C1E0A5F" w14:textId="77777777" w:rsidR="00423FCA" w:rsidRPr="00423FCA" w:rsidRDefault="00423FCA" w:rsidP="002B2676">
            <w:pPr>
              <w:jc w:val="both"/>
              <w:rPr>
                <w:rFonts w:ascii="Lucida Sans" w:hAnsi="Lucida Sans"/>
                <w:sz w:val="20"/>
              </w:rPr>
            </w:pPr>
            <w:r w:rsidRPr="00423FCA">
              <w:rPr>
                <w:rFonts w:ascii="Lucida Sans" w:hAnsi="Lucida Sans"/>
                <w:color w:val="FF0000"/>
                <w:sz w:val="20"/>
              </w:rPr>
              <w:t>Vereinsamung</w:t>
            </w:r>
            <w:r w:rsidRPr="00423FCA">
              <w:rPr>
                <w:rFonts w:ascii="Lucida Sans" w:hAnsi="Lucida Sans"/>
                <w:sz w:val="20"/>
              </w:rPr>
              <w:t xml:space="preserve"> </w:t>
            </w:r>
            <w:r w:rsidRPr="00423FCA">
              <w:rPr>
                <w:rFonts w:ascii="Lucida Sans" w:hAnsi="Lucida Sans"/>
                <w:sz w:val="20"/>
              </w:rPr>
              <w:sym w:font="Wingdings" w:char="F0E0"/>
            </w:r>
            <w:r w:rsidRPr="00423FCA">
              <w:rPr>
                <w:rFonts w:ascii="Lucida Sans" w:hAnsi="Lucida Sans"/>
                <w:sz w:val="20"/>
              </w:rPr>
              <w:t xml:space="preserve"> </w:t>
            </w:r>
            <w:r w:rsidRPr="00423FCA">
              <w:rPr>
                <w:rFonts w:ascii="Lucida Sans" w:hAnsi="Lucida Sans"/>
                <w:color w:val="00B050"/>
                <w:sz w:val="20"/>
              </w:rPr>
              <w:t>Beziehung</w:t>
            </w:r>
          </w:p>
        </w:tc>
      </w:tr>
      <w:tr w:rsidR="00423FCA" w:rsidRPr="00423FCA" w14:paraId="604125A6" w14:textId="77777777" w:rsidTr="00423FCA">
        <w:tc>
          <w:tcPr>
            <w:tcW w:w="2263" w:type="dxa"/>
            <w:tcBorders>
              <w:top w:val="nil"/>
              <w:left w:val="single" w:sz="4" w:space="0" w:color="auto"/>
              <w:bottom w:val="single" w:sz="4" w:space="0" w:color="auto"/>
              <w:right w:val="single" w:sz="4" w:space="0" w:color="auto"/>
            </w:tcBorders>
          </w:tcPr>
          <w:p w14:paraId="39A5488D" w14:textId="77777777" w:rsidR="00423FCA" w:rsidRPr="00423FCA" w:rsidRDefault="00423FCA" w:rsidP="00423FCA">
            <w:pPr>
              <w:pStyle w:val="Listenabsatz"/>
              <w:numPr>
                <w:ilvl w:val="0"/>
                <w:numId w:val="15"/>
              </w:numPr>
              <w:jc w:val="both"/>
              <w:rPr>
                <w:rFonts w:ascii="Lucida Sans" w:hAnsi="Lucida Sans"/>
                <w:sz w:val="20"/>
              </w:rPr>
            </w:pPr>
            <w:r w:rsidRPr="00423FCA">
              <w:rPr>
                <w:rFonts w:ascii="Lucida Sans" w:hAnsi="Lucida Sans"/>
                <w:sz w:val="20"/>
              </w:rPr>
              <w:t>Spazieren gehen</w:t>
            </w:r>
          </w:p>
          <w:p w14:paraId="48FF12F4" w14:textId="740ED17C" w:rsidR="00423FCA" w:rsidRPr="00423FCA" w:rsidRDefault="00423FCA" w:rsidP="00423FCA">
            <w:pPr>
              <w:pStyle w:val="Listenabsatz"/>
              <w:numPr>
                <w:ilvl w:val="0"/>
                <w:numId w:val="15"/>
              </w:numPr>
              <w:jc w:val="both"/>
              <w:rPr>
                <w:rFonts w:ascii="Lucida Sans" w:hAnsi="Lucida Sans"/>
                <w:sz w:val="20"/>
              </w:rPr>
            </w:pPr>
            <w:r w:rsidRPr="00423FCA">
              <w:rPr>
                <w:rFonts w:ascii="Lucida Sans" w:hAnsi="Lucida Sans"/>
                <w:sz w:val="20"/>
              </w:rPr>
              <w:t>Sport treiben</w:t>
            </w:r>
          </w:p>
        </w:tc>
        <w:tc>
          <w:tcPr>
            <w:tcW w:w="2552" w:type="dxa"/>
            <w:tcBorders>
              <w:top w:val="nil"/>
              <w:left w:val="single" w:sz="4" w:space="0" w:color="auto"/>
              <w:bottom w:val="single" w:sz="4" w:space="0" w:color="auto"/>
              <w:right w:val="single" w:sz="4" w:space="0" w:color="auto"/>
            </w:tcBorders>
          </w:tcPr>
          <w:p w14:paraId="421EB233" w14:textId="77777777" w:rsidR="00423FCA" w:rsidRPr="00423FCA" w:rsidRDefault="00423FCA" w:rsidP="00423FCA">
            <w:pPr>
              <w:pStyle w:val="Listenabsatz"/>
              <w:numPr>
                <w:ilvl w:val="0"/>
                <w:numId w:val="15"/>
              </w:numPr>
              <w:jc w:val="both"/>
              <w:rPr>
                <w:rFonts w:ascii="Lucida Sans" w:hAnsi="Lucida Sans"/>
                <w:color w:val="FF0000"/>
                <w:sz w:val="20"/>
              </w:rPr>
            </w:pPr>
            <w:r w:rsidRPr="00423FCA">
              <w:rPr>
                <w:rFonts w:ascii="Lucida Sans" w:hAnsi="Lucida Sans"/>
                <w:sz w:val="20"/>
              </w:rPr>
              <w:t>Sich mit Freunden / Gleichgesinnten treffen</w:t>
            </w:r>
          </w:p>
          <w:p w14:paraId="7C86F3BA" w14:textId="7F8D5F51" w:rsidR="00423FCA" w:rsidRPr="00423FCA" w:rsidRDefault="00423FCA" w:rsidP="00423FCA">
            <w:pPr>
              <w:pStyle w:val="Listenabsatz"/>
              <w:numPr>
                <w:ilvl w:val="0"/>
                <w:numId w:val="15"/>
              </w:numPr>
              <w:jc w:val="both"/>
              <w:rPr>
                <w:rFonts w:ascii="Lucida Sans" w:hAnsi="Lucida Sans"/>
                <w:color w:val="FF0000"/>
                <w:sz w:val="20"/>
              </w:rPr>
            </w:pPr>
            <w:r w:rsidRPr="00423FCA">
              <w:rPr>
                <w:rFonts w:ascii="Lucida Sans" w:hAnsi="Lucida Sans"/>
                <w:sz w:val="20"/>
              </w:rPr>
              <w:t>Gespräche mit Menschen führen, die mir gut tun</w:t>
            </w:r>
          </w:p>
        </w:tc>
      </w:tr>
    </w:tbl>
    <w:p w14:paraId="566842B8" w14:textId="11C3A038" w:rsidR="00F46F9B" w:rsidRPr="00C11159" w:rsidRDefault="00C11159" w:rsidP="00F46F9B">
      <w:pPr>
        <w:jc w:val="both"/>
        <w:rPr>
          <w:rFonts w:ascii="Lucida Sans" w:hAnsi="Lucida Sans"/>
          <w:sz w:val="18"/>
        </w:rPr>
      </w:pPr>
      <w:r w:rsidRPr="00C11159">
        <w:rPr>
          <w:rFonts w:ascii="Lucida Sans" w:hAnsi="Lucida Sans"/>
          <w:sz w:val="18"/>
        </w:rPr>
        <w:t>Quelle: O. Gengenbach</w:t>
      </w:r>
    </w:p>
    <w:p w14:paraId="78D46E79" w14:textId="6F8EAA95" w:rsidR="00F46F9B" w:rsidRPr="007F20D1" w:rsidRDefault="00961581" w:rsidP="00F46F9B">
      <w:pPr>
        <w:jc w:val="both"/>
        <w:rPr>
          <w:rFonts w:ascii="Lucida Sans" w:hAnsi="Lucida Sans"/>
          <w:b/>
          <w:bCs/>
        </w:rPr>
      </w:pPr>
      <w:r>
        <w:rPr>
          <w:rFonts w:ascii="Lucida Sans" w:hAnsi="Lucida Sans"/>
          <w:b/>
          <w:bCs/>
        </w:rPr>
        <w:br w:type="column"/>
      </w:r>
      <w:r w:rsidR="00F46F9B" w:rsidRPr="007F20D1">
        <w:rPr>
          <w:rFonts w:ascii="Lucida Sans" w:hAnsi="Lucida Sans"/>
          <w:b/>
          <w:bCs/>
        </w:rPr>
        <w:t>Links und Infos</w:t>
      </w:r>
      <w:r w:rsidR="00A938B0">
        <w:rPr>
          <w:rFonts w:ascii="Lucida Sans" w:hAnsi="Lucida Sans"/>
          <w:b/>
          <w:bCs/>
        </w:rPr>
        <w:t xml:space="preserve"> für Sie</w:t>
      </w:r>
      <w:r w:rsidR="00F46F9B" w:rsidRPr="007F20D1">
        <w:rPr>
          <w:rFonts w:ascii="Lucida Sans" w:hAnsi="Lucida Sans"/>
          <w:b/>
          <w:bCs/>
        </w:rPr>
        <w:t xml:space="preserve">: </w:t>
      </w:r>
    </w:p>
    <w:p w14:paraId="7530FBD4" w14:textId="77777777" w:rsidR="00A938B0" w:rsidRDefault="00A938B0" w:rsidP="00A938B0">
      <w:pPr>
        <w:spacing w:after="0"/>
        <w:jc w:val="both"/>
        <w:rPr>
          <w:rFonts w:ascii="Lucida Sans" w:hAnsi="Lucida Sans"/>
          <w:sz w:val="20"/>
        </w:rPr>
      </w:pPr>
    </w:p>
    <w:p w14:paraId="51102249" w14:textId="1A9FF9AF" w:rsidR="00A938B0" w:rsidRDefault="00A938B0" w:rsidP="00A938B0">
      <w:pPr>
        <w:jc w:val="both"/>
        <w:rPr>
          <w:rFonts w:ascii="Lucida Sans" w:hAnsi="Lucida Sans"/>
          <w:sz w:val="20"/>
        </w:rPr>
      </w:pPr>
      <w:r w:rsidRPr="00B04BA9">
        <w:rPr>
          <w:rFonts w:ascii="Lucida Sans" w:hAnsi="Lucida Sans"/>
          <w:sz w:val="20"/>
        </w:rPr>
        <w:t>Gut mit Stress und Belastungen umgehen. Ein illustriertes Übungsbuch:</w:t>
      </w:r>
    </w:p>
    <w:p w14:paraId="730018AB" w14:textId="063A7E27" w:rsidR="00A938B0" w:rsidRDefault="002C7D72" w:rsidP="00A938B0">
      <w:pPr>
        <w:jc w:val="both"/>
        <w:rPr>
          <w:rFonts w:ascii="Lucida Sans" w:hAnsi="Lucida Sans"/>
          <w:sz w:val="20"/>
        </w:rPr>
      </w:pPr>
      <w:r>
        <w:rPr>
          <w:rFonts w:ascii="Lucida Sans" w:hAnsi="Lucida Sans"/>
          <w:noProof/>
          <w:sz w:val="20"/>
        </w:rPr>
        <mc:AlternateContent>
          <mc:Choice Requires="wps">
            <w:drawing>
              <wp:anchor distT="0" distB="0" distL="114300" distR="114300" simplePos="0" relativeHeight="251664384" behindDoc="0" locked="0" layoutInCell="1" allowOverlap="1" wp14:anchorId="6107C801" wp14:editId="7B8AB314">
                <wp:simplePos x="0" y="0"/>
                <wp:positionH relativeFrom="column">
                  <wp:posOffset>1400810</wp:posOffset>
                </wp:positionH>
                <wp:positionV relativeFrom="paragraph">
                  <wp:posOffset>16897</wp:posOffset>
                </wp:positionV>
                <wp:extent cx="1623060" cy="922020"/>
                <wp:effectExtent l="0" t="0" r="0" b="0"/>
                <wp:wrapNone/>
                <wp:docPr id="9" name="Textfeld 9"/>
                <wp:cNvGraphicFramePr/>
                <a:graphic xmlns:a="http://schemas.openxmlformats.org/drawingml/2006/main">
                  <a:graphicData uri="http://schemas.microsoft.com/office/word/2010/wordprocessingShape">
                    <wps:wsp>
                      <wps:cNvSpPr txBox="1"/>
                      <wps:spPr>
                        <a:xfrm>
                          <a:off x="0" y="0"/>
                          <a:ext cx="1623060" cy="922020"/>
                        </a:xfrm>
                        <a:prstGeom prst="rect">
                          <a:avLst/>
                        </a:prstGeom>
                        <a:solidFill>
                          <a:schemeClr val="lt1"/>
                        </a:solidFill>
                        <a:ln w="6350">
                          <a:noFill/>
                        </a:ln>
                      </wps:spPr>
                      <wps:txbx>
                        <w:txbxContent>
                          <w:p w14:paraId="61E139DE" w14:textId="4EE6DEA4" w:rsidR="00A938B0" w:rsidRPr="00B04BA9" w:rsidRDefault="00C55924" w:rsidP="00A938B0">
                            <w:pPr>
                              <w:jc w:val="both"/>
                              <w:rPr>
                                <w:rFonts w:ascii="Lucida Sans" w:hAnsi="Lucida Sans"/>
                                <w:sz w:val="20"/>
                              </w:rPr>
                            </w:pPr>
                            <w:hyperlink r:id="rId9" w:history="1">
                              <w:r w:rsidR="00A938B0" w:rsidRPr="00586C4C">
                                <w:rPr>
                                  <w:rStyle w:val="Hyperlink"/>
                                  <w:rFonts w:ascii="Lucida Sans" w:hAnsi="Lucida Sans"/>
                                  <w:sz w:val="20"/>
                                </w:rPr>
                                <w:t>https://oparu.uni-ulm.de/xmlui/handle/123456789/37384</w:t>
                              </w:r>
                            </w:hyperlink>
                          </w:p>
                          <w:p w14:paraId="6612F11A" w14:textId="51CDDE97" w:rsidR="00A938B0" w:rsidRPr="00A938B0" w:rsidRDefault="00A938B0" w:rsidP="00A938B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07C801" id="Textfeld 9" o:spid="_x0000_s1028" type="#_x0000_t202" style="position:absolute;left:0;text-align:left;margin-left:110.3pt;margin-top:1.35pt;width:127.8pt;height:72.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" fillcolor="white [3201]" stroked="f" strokeweight=".5pt">
                <v:textbox>
                  <w:txbxContent>
                    <w:p w14:paraId="61E139DE" w14:textId="4EE6DEA4" w:rsidR="00A938B0" w:rsidRPr="00B04BA9" w:rsidRDefault="00A43886" w:rsidP="00A938B0">
                      <w:pPr>
                        <w:jc w:val="both"/>
                        <w:rPr>
                          <w:rFonts w:ascii="Lucida Sans" w:hAnsi="Lucida Sans"/>
                          <w:sz w:val="20"/>
                        </w:rPr>
                      </w:pPr>
                      <w:hyperlink r:id="rId10" w:history="1">
                        <w:r w:rsidR="00A938B0" w:rsidRPr="00586C4C">
                          <w:rPr>
                            <w:rStyle w:val="Hyperlink"/>
                            <w:rFonts w:ascii="Lucida Sans" w:hAnsi="Lucida Sans"/>
                            <w:sz w:val="20"/>
                          </w:rPr>
                          <w:t>https://oparu.uni-ulm.de/xmlui/handle/123456789/37384</w:t>
                        </w:r>
                      </w:hyperlink>
                    </w:p>
                    <w:p w14:paraId="6612F11A" w14:textId="51CDDE97" w:rsidR="00A938B0" w:rsidRPr="00A938B0" w:rsidRDefault="00A938B0" w:rsidP="00A938B0">
                      <w:pPr>
                        <w:rPr>
                          <w:sz w:val="20"/>
                        </w:rPr>
                      </w:pPr>
                    </w:p>
                  </w:txbxContent>
                </v:textbox>
              </v:shape>
            </w:pict>
          </mc:Fallback>
        </mc:AlternateContent>
      </w:r>
      <w:r w:rsidRPr="002C7D72">
        <w:rPr>
          <w:rFonts w:ascii="Lucida Sans" w:hAnsi="Lucida Sans"/>
          <w:noProof/>
          <w:sz w:val="20"/>
        </w:rPr>
        <w:drawing>
          <wp:inline distT="0" distB="0" distL="0" distR="0" wp14:anchorId="6DF11BC1" wp14:editId="638EA72E">
            <wp:extent cx="1057523" cy="1063002"/>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89959" cy="1095606"/>
                    </a:xfrm>
                    <a:prstGeom prst="rect">
                      <a:avLst/>
                    </a:prstGeom>
                  </pic:spPr>
                </pic:pic>
              </a:graphicData>
            </a:graphic>
          </wp:inline>
        </w:drawing>
      </w:r>
    </w:p>
    <w:p w14:paraId="342D833A" w14:textId="60187CC3" w:rsidR="00A938B0" w:rsidRPr="00B04BA9" w:rsidRDefault="00A938B0" w:rsidP="00F46F9B">
      <w:pPr>
        <w:jc w:val="both"/>
        <w:rPr>
          <w:rFonts w:ascii="Lucida Sans" w:hAnsi="Lucida Sans"/>
          <w:sz w:val="20"/>
        </w:rPr>
      </w:pPr>
    </w:p>
    <w:p w14:paraId="4AFE9E5E" w14:textId="5F3D1A77" w:rsidR="008E5B01" w:rsidRDefault="004A24A0" w:rsidP="00F46F9B">
      <w:pPr>
        <w:jc w:val="both"/>
        <w:rPr>
          <w:rFonts w:ascii="Lucida Sans" w:hAnsi="Lucida Sans"/>
          <w:sz w:val="20"/>
        </w:rPr>
      </w:pPr>
      <w:r w:rsidRPr="00B04BA9">
        <w:rPr>
          <w:rFonts w:ascii="Lucida Sans" w:hAnsi="Lucida Sans"/>
          <w:sz w:val="20"/>
        </w:rPr>
        <w:t xml:space="preserve">Die Deutsche Gesellschaft für Psychotraumatologie hat eine ganze Linksammlung mit Kontaktadressen und Informationen auch </w:t>
      </w:r>
      <w:r w:rsidR="00166E2A" w:rsidRPr="00B04BA9">
        <w:rPr>
          <w:rFonts w:ascii="Lucida Sans" w:hAnsi="Lucida Sans"/>
          <w:sz w:val="20"/>
        </w:rPr>
        <w:t>auf Russisch</w:t>
      </w:r>
      <w:r w:rsidRPr="00B04BA9">
        <w:rPr>
          <w:rFonts w:ascii="Lucida Sans" w:hAnsi="Lucida Sans"/>
          <w:sz w:val="20"/>
        </w:rPr>
        <w:t xml:space="preserve"> und </w:t>
      </w:r>
      <w:r w:rsidR="00166E2A">
        <w:rPr>
          <w:rFonts w:ascii="Lucida Sans" w:hAnsi="Lucida Sans"/>
          <w:sz w:val="20"/>
        </w:rPr>
        <w:t>U</w:t>
      </w:r>
      <w:r w:rsidRPr="00B04BA9">
        <w:rPr>
          <w:rFonts w:ascii="Lucida Sans" w:hAnsi="Lucida Sans"/>
          <w:sz w:val="20"/>
        </w:rPr>
        <w:t>krainisch veröffentlicht.</w:t>
      </w:r>
    </w:p>
    <w:p w14:paraId="28C8A080" w14:textId="59637BCA" w:rsidR="00E710A7" w:rsidRDefault="00A43886" w:rsidP="00F46F9B">
      <w:pPr>
        <w:jc w:val="both"/>
        <w:rPr>
          <w:rFonts w:ascii="Lucida Sans" w:hAnsi="Lucida Sans"/>
          <w:sz w:val="20"/>
        </w:rPr>
      </w:pPr>
      <w:r>
        <w:rPr>
          <w:rFonts w:ascii="Lucida Sans" w:hAnsi="Lucida Sans"/>
          <w:noProof/>
          <w:sz w:val="20"/>
        </w:rPr>
        <mc:AlternateContent>
          <mc:Choice Requires="wps">
            <w:drawing>
              <wp:anchor distT="0" distB="0" distL="114300" distR="114300" simplePos="0" relativeHeight="251667456" behindDoc="0" locked="0" layoutInCell="1" allowOverlap="1" wp14:anchorId="18B504BA" wp14:editId="47E54336">
                <wp:simplePos x="0" y="0"/>
                <wp:positionH relativeFrom="column">
                  <wp:posOffset>1400286</wp:posOffset>
                </wp:positionH>
                <wp:positionV relativeFrom="paragraph">
                  <wp:posOffset>72611</wp:posOffset>
                </wp:positionV>
                <wp:extent cx="1623060" cy="922020"/>
                <wp:effectExtent l="0" t="0" r="0" b="0"/>
                <wp:wrapNone/>
                <wp:docPr id="10" name="Textfeld 10"/>
                <wp:cNvGraphicFramePr/>
                <a:graphic xmlns:a="http://schemas.openxmlformats.org/drawingml/2006/main">
                  <a:graphicData uri="http://schemas.microsoft.com/office/word/2010/wordprocessingShape">
                    <wps:wsp>
                      <wps:cNvSpPr txBox="1"/>
                      <wps:spPr>
                        <a:xfrm>
                          <a:off x="0" y="0"/>
                          <a:ext cx="1623060" cy="922020"/>
                        </a:xfrm>
                        <a:prstGeom prst="rect">
                          <a:avLst/>
                        </a:prstGeom>
                        <a:solidFill>
                          <a:schemeClr val="lt1"/>
                        </a:solidFill>
                        <a:ln w="6350">
                          <a:noFill/>
                        </a:ln>
                      </wps:spPr>
                      <wps:txbx>
                        <w:txbxContent>
                          <w:p w14:paraId="2C4CEB81" w14:textId="2EDA766C" w:rsidR="00A938B0" w:rsidRPr="00A938B0" w:rsidRDefault="00C55924" w:rsidP="00A938B0">
                            <w:pPr>
                              <w:jc w:val="both"/>
                              <w:rPr>
                                <w:rFonts w:ascii="Lucida Sans" w:hAnsi="Lucida Sans"/>
                                <w:sz w:val="20"/>
                              </w:rPr>
                            </w:pPr>
                            <w:hyperlink r:id="rId12" w:history="1">
                              <w:r w:rsidR="00A938B0" w:rsidRPr="00B04BA9">
                                <w:rPr>
                                  <w:rStyle w:val="Hyperlink"/>
                                  <w:rFonts w:ascii="Lucida Sans" w:hAnsi="Lucida Sans"/>
                                  <w:sz w:val="20"/>
                                </w:rPr>
                                <w:t>https://www.degpt.de/aktuelles/wichtige-mitteilungen/ukrainekonflikt.html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B504BA" id="Textfeld 10" o:spid="_x0000_s1029" type="#_x0000_t202" style="position:absolute;left:0;text-align:left;margin-left:110.25pt;margin-top:5.7pt;width:127.8pt;height:7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" fillcolor="white [3201]" stroked="f" strokeweight=".5pt">
                <v:textbox>
                  <w:txbxContent>
                    <w:p w14:paraId="2C4CEB81" w14:textId="2EDA766C" w:rsidR="00A938B0" w:rsidRPr="00A938B0" w:rsidRDefault="00A43886" w:rsidP="00A938B0">
                      <w:pPr>
                        <w:jc w:val="both"/>
                        <w:rPr>
                          <w:rFonts w:ascii="Lucida Sans" w:hAnsi="Lucida Sans"/>
                          <w:sz w:val="20"/>
                        </w:rPr>
                      </w:pPr>
                      <w:hyperlink r:id="rId13" w:history="1">
                        <w:r w:rsidR="00A938B0" w:rsidRPr="00B04BA9">
                          <w:rPr>
                            <w:rStyle w:val="Hyperlink"/>
                            <w:rFonts w:ascii="Lucida Sans" w:hAnsi="Lucida Sans"/>
                            <w:sz w:val="20"/>
                          </w:rPr>
                          <w:t>https://www.degpt.de/aktuelles/wichtige-mitteilu</w:t>
                        </w:r>
                        <w:r w:rsidR="00A938B0" w:rsidRPr="00B04BA9">
                          <w:rPr>
                            <w:rStyle w:val="Hyperlink"/>
                            <w:rFonts w:ascii="Lucida Sans" w:hAnsi="Lucida Sans"/>
                            <w:sz w:val="20"/>
                          </w:rPr>
                          <w:t>n</w:t>
                        </w:r>
                        <w:r w:rsidR="00A938B0" w:rsidRPr="00B04BA9">
                          <w:rPr>
                            <w:rStyle w:val="Hyperlink"/>
                            <w:rFonts w:ascii="Lucida Sans" w:hAnsi="Lucida Sans"/>
                            <w:sz w:val="20"/>
                          </w:rPr>
                          <w:t>gen/ukrainekonflikt.html</w:t>
                        </w:r>
                      </w:hyperlink>
                    </w:p>
                  </w:txbxContent>
                </v:textbox>
              </v:shape>
            </w:pict>
          </mc:Fallback>
        </mc:AlternateContent>
      </w:r>
      <w:r w:rsidR="002C7D72" w:rsidRPr="002C7D72">
        <w:rPr>
          <w:rFonts w:ascii="Lucida Sans" w:hAnsi="Lucida Sans"/>
          <w:noProof/>
          <w:sz w:val="20"/>
        </w:rPr>
        <w:drawing>
          <wp:inline distT="0" distB="0" distL="0" distR="0" wp14:anchorId="7517103F" wp14:editId="22F1C01A">
            <wp:extent cx="1105231" cy="1099504"/>
            <wp:effectExtent l="0" t="0" r="0" b="571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15758" cy="1109977"/>
                    </a:xfrm>
                    <a:prstGeom prst="rect">
                      <a:avLst/>
                    </a:prstGeom>
                  </pic:spPr>
                </pic:pic>
              </a:graphicData>
            </a:graphic>
          </wp:inline>
        </w:drawing>
      </w:r>
    </w:p>
    <w:p w14:paraId="4BE9D097" w14:textId="17E57919" w:rsidR="00A938B0" w:rsidRDefault="00A938B0" w:rsidP="00F46F9B">
      <w:pPr>
        <w:jc w:val="both"/>
        <w:rPr>
          <w:rFonts w:ascii="Lucida Sans" w:hAnsi="Lucida Sans"/>
          <w:sz w:val="20"/>
        </w:rPr>
      </w:pPr>
    </w:p>
    <w:p w14:paraId="2564D3AA" w14:textId="5218DB15" w:rsidR="00A938B0" w:rsidRDefault="00932C87" w:rsidP="00F46F9B">
      <w:pPr>
        <w:jc w:val="both"/>
        <w:rPr>
          <w:rFonts w:ascii="Lucida Sans" w:hAnsi="Lucida Sans"/>
          <w:sz w:val="20"/>
        </w:rPr>
      </w:pPr>
      <w:r>
        <w:rPr>
          <w:rFonts w:ascii="Lucida Sans" w:hAnsi="Lucida Sans"/>
          <w:noProof/>
          <w:sz w:val="20"/>
        </w:rPr>
        <mc:AlternateContent>
          <mc:Choice Requires="wps">
            <w:drawing>
              <wp:anchor distT="0" distB="0" distL="114300" distR="114300" simplePos="0" relativeHeight="251668480" behindDoc="0" locked="0" layoutInCell="1" allowOverlap="1" wp14:anchorId="1E99A03A" wp14:editId="5751C207">
                <wp:simplePos x="0" y="0"/>
                <wp:positionH relativeFrom="column">
                  <wp:posOffset>-1601</wp:posOffset>
                </wp:positionH>
                <wp:positionV relativeFrom="paragraph">
                  <wp:posOffset>17918</wp:posOffset>
                </wp:positionV>
                <wp:extent cx="3022489" cy="1518699"/>
                <wp:effectExtent l="0" t="0" r="13335" b="18415"/>
                <wp:wrapNone/>
                <wp:docPr id="11" name="Textfeld 11"/>
                <wp:cNvGraphicFramePr/>
                <a:graphic xmlns:a="http://schemas.openxmlformats.org/drawingml/2006/main">
                  <a:graphicData uri="http://schemas.microsoft.com/office/word/2010/wordprocessingShape">
                    <wps:wsp>
                      <wps:cNvSpPr txBox="1"/>
                      <wps:spPr>
                        <a:xfrm>
                          <a:off x="0" y="0"/>
                          <a:ext cx="3022489" cy="1518699"/>
                        </a:xfrm>
                        <a:prstGeom prst="rect">
                          <a:avLst/>
                        </a:prstGeom>
                        <a:solidFill>
                          <a:schemeClr val="lt1"/>
                        </a:solidFill>
                        <a:ln w="6350">
                          <a:solidFill>
                            <a:prstClr val="black"/>
                          </a:solidFill>
                        </a:ln>
                      </wps:spPr>
                      <wps:txbx>
                        <w:txbxContent>
                          <w:p w14:paraId="01090401" w14:textId="749FC04D" w:rsidR="00932C87" w:rsidRDefault="00932C87">
                            <w:r>
                              <w:t>Dieser Flyer wurde überreicht von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99A03A" id="Textfeld 11" o:spid="_x0000_s1030" type="#_x0000_t202" style="position:absolute;left:0;text-align:left;margin-left:-.15pt;margin-top:1.4pt;width:238pt;height:119.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" fillcolor="white [3201]" strokeweight=".5pt">
                <v:textbox>
                  <w:txbxContent>
                    <w:p w14:paraId="01090401" w14:textId="749FC04D" w:rsidR="00932C87" w:rsidRDefault="00932C87">
                      <w:r>
                        <w:t>Dieser Flyer wurde überreicht von</w:t>
                      </w:r>
                    </w:p>
                  </w:txbxContent>
                </v:textbox>
              </v:shape>
            </w:pict>
          </mc:Fallback>
        </mc:AlternateContent>
      </w:r>
    </w:p>
    <w:p w14:paraId="5E3934F2" w14:textId="7E68002D" w:rsidR="00A938B0" w:rsidRDefault="00A938B0" w:rsidP="00F46F9B">
      <w:pPr>
        <w:jc w:val="both"/>
        <w:rPr>
          <w:rFonts w:ascii="Lucida Sans" w:hAnsi="Lucida Sans"/>
          <w:sz w:val="20"/>
        </w:rPr>
      </w:pPr>
    </w:p>
    <w:p w14:paraId="76DBABBD" w14:textId="6458795A" w:rsidR="00932C87" w:rsidRDefault="00932C87" w:rsidP="00F46F9B">
      <w:pPr>
        <w:jc w:val="both"/>
        <w:rPr>
          <w:rFonts w:ascii="Lucida Sans" w:hAnsi="Lucida Sans"/>
          <w:sz w:val="20"/>
        </w:rPr>
      </w:pPr>
    </w:p>
    <w:p w14:paraId="3134701A" w14:textId="77777777" w:rsidR="00932C87" w:rsidRDefault="00932C87" w:rsidP="00F46F9B">
      <w:pPr>
        <w:jc w:val="both"/>
        <w:rPr>
          <w:rFonts w:ascii="Lucida Sans" w:hAnsi="Lucida Sans"/>
          <w:sz w:val="20"/>
        </w:rPr>
      </w:pPr>
    </w:p>
    <w:p w14:paraId="1DE926EC" w14:textId="1486DAF1" w:rsidR="0057421C" w:rsidRDefault="0057421C" w:rsidP="00F46F9B">
      <w:pPr>
        <w:jc w:val="both"/>
        <w:rPr>
          <w:rFonts w:ascii="Lucida Sans" w:hAnsi="Lucida Sans"/>
          <w:sz w:val="20"/>
        </w:rPr>
      </w:pPr>
    </w:p>
    <w:p w14:paraId="148A13AA" w14:textId="33C20F2A" w:rsidR="0057421C" w:rsidRDefault="0057421C" w:rsidP="00F46F9B">
      <w:pPr>
        <w:jc w:val="both"/>
        <w:rPr>
          <w:rFonts w:ascii="Lucida Sans" w:hAnsi="Lucida Sans"/>
          <w:sz w:val="20"/>
        </w:rPr>
      </w:pPr>
    </w:p>
    <w:p w14:paraId="36CC8EBB" w14:textId="77777777" w:rsidR="00E710A7" w:rsidRDefault="00E710A7" w:rsidP="00F46F9B">
      <w:pPr>
        <w:jc w:val="both"/>
        <w:rPr>
          <w:rFonts w:ascii="Lucida Sans" w:hAnsi="Lucida Sans"/>
          <w:sz w:val="20"/>
        </w:rPr>
      </w:pPr>
    </w:p>
    <w:p w14:paraId="159FD785" w14:textId="25E72208" w:rsidR="00F46F9B" w:rsidRPr="00F46F9B" w:rsidRDefault="0057421C" w:rsidP="00E21459">
      <w:pPr>
        <w:jc w:val="both"/>
        <w:rPr>
          <w:rFonts w:ascii="Lucida Sans" w:hAnsi="Lucida Sans"/>
          <w:sz w:val="28"/>
          <w:u w:val="single"/>
        </w:rPr>
      </w:pPr>
      <w:r>
        <w:rPr>
          <w:rFonts w:ascii="Lucida Sans" w:hAnsi="Lucida Sans"/>
          <w:sz w:val="20"/>
        </w:rPr>
        <w:t>Stand: 13.03.2022</w:t>
      </w:r>
      <w:r w:rsidR="00E21459">
        <w:rPr>
          <w:rFonts w:ascii="Lucida Sans" w:hAnsi="Lucida Sans"/>
          <w:sz w:val="20"/>
        </w:rPr>
        <w:br w:type="column"/>
      </w:r>
      <w:r w:rsidR="00F46F9B" w:rsidRPr="00F46F9B">
        <w:rPr>
          <w:rFonts w:ascii="Lucida Sans" w:hAnsi="Lucida Sans"/>
          <w:sz w:val="28"/>
          <w:u w:val="single"/>
        </w:rPr>
        <w:t>Umgang mit Menschen, die nach einer Flucht aufgenommen werden</w:t>
      </w:r>
    </w:p>
    <w:p w14:paraId="301BB96C" w14:textId="77777777" w:rsidR="00F46F9B" w:rsidRPr="00F46F9B" w:rsidRDefault="00F46F9B" w:rsidP="00F46F9B">
      <w:pPr>
        <w:jc w:val="both"/>
        <w:rPr>
          <w:rFonts w:ascii="Lucida Sans" w:hAnsi="Lucida Sans"/>
        </w:rPr>
      </w:pPr>
    </w:p>
    <w:p w14:paraId="680F0DF6" w14:textId="16B2A737" w:rsidR="00506530" w:rsidRDefault="00506530" w:rsidP="00506530">
      <w:pPr>
        <w:spacing w:after="0"/>
        <w:jc w:val="both"/>
        <w:rPr>
          <w:rFonts w:ascii="Lucida Sans" w:hAnsi="Lucida Sans"/>
        </w:rPr>
      </w:pPr>
      <w:r w:rsidRPr="00F46F9B">
        <w:rPr>
          <w:rFonts w:ascii="Lucida Sans" w:hAnsi="Lucida Sans"/>
        </w:rPr>
        <w:t xml:space="preserve">Wie kann man </w:t>
      </w:r>
      <w:r>
        <w:rPr>
          <w:rFonts w:ascii="Lucida Sans" w:hAnsi="Lucida Sans"/>
        </w:rPr>
        <w:t>Geflüchtete</w:t>
      </w:r>
      <w:r w:rsidRPr="00F46F9B">
        <w:rPr>
          <w:rFonts w:ascii="Lucida Sans" w:hAnsi="Lucida Sans"/>
        </w:rPr>
        <w:t xml:space="preserve"> unterstützen und ihnen helfen?</w:t>
      </w:r>
    </w:p>
    <w:p w14:paraId="06120A2F" w14:textId="5EC5A393" w:rsidR="00F46F9B" w:rsidRDefault="00506530" w:rsidP="00506530">
      <w:pPr>
        <w:spacing w:after="0"/>
        <w:jc w:val="both"/>
        <w:rPr>
          <w:rFonts w:ascii="Lucida Sans" w:hAnsi="Lucida Sans"/>
        </w:rPr>
      </w:pPr>
      <w:r>
        <w:rPr>
          <w:rFonts w:ascii="Lucida Sans" w:hAnsi="Lucida Sans"/>
        </w:rPr>
        <w:t>Auf</w:t>
      </w:r>
      <w:r w:rsidR="00F46F9B" w:rsidRPr="00F46F9B">
        <w:rPr>
          <w:rFonts w:ascii="Lucida Sans" w:hAnsi="Lucida Sans"/>
        </w:rPr>
        <w:t xml:space="preserve"> der Innenseite des Flyers finden Sie Tipps </w:t>
      </w:r>
      <w:r>
        <w:rPr>
          <w:rFonts w:ascii="Lucida Sans" w:hAnsi="Lucida Sans"/>
        </w:rPr>
        <w:t>für den</w:t>
      </w:r>
      <w:r w:rsidR="00F46F9B" w:rsidRPr="00F46F9B">
        <w:rPr>
          <w:rFonts w:ascii="Lucida Sans" w:hAnsi="Lucida Sans"/>
        </w:rPr>
        <w:t xml:space="preserve"> Umgang mit Flüchtlingen aus Kriegsgebieten. </w:t>
      </w:r>
    </w:p>
    <w:p w14:paraId="5F2119E3" w14:textId="77777777" w:rsidR="00506530" w:rsidRPr="00F46F9B" w:rsidRDefault="00506530" w:rsidP="00506530">
      <w:pPr>
        <w:spacing w:after="0"/>
        <w:jc w:val="both"/>
        <w:rPr>
          <w:rFonts w:ascii="Lucida Sans" w:hAnsi="Lucida Sans"/>
        </w:rPr>
      </w:pPr>
    </w:p>
    <w:p w14:paraId="7D1D6A70" w14:textId="22D7FAD4" w:rsidR="00F46F9B" w:rsidRDefault="00F46F9B" w:rsidP="00F46F9B">
      <w:pPr>
        <w:jc w:val="both"/>
        <w:rPr>
          <w:rFonts w:ascii="Lucida Sans" w:hAnsi="Lucida Sans"/>
        </w:rPr>
      </w:pPr>
      <w:r w:rsidRPr="00F46F9B">
        <w:rPr>
          <w:rFonts w:ascii="Lucida Sans" w:hAnsi="Lucida Sans"/>
        </w:rPr>
        <w:t>Auf der Rückseite finden Sie Tipps, wie Sie mit dieser potentiell belastenden Thematik des Krieges und der Gewalterfahrungen umgehen könnten.</w:t>
      </w:r>
    </w:p>
    <w:p w14:paraId="52BE56B4" w14:textId="77777777" w:rsidR="00423FCA" w:rsidRPr="00F46F9B" w:rsidRDefault="00423FCA" w:rsidP="00F46F9B">
      <w:pPr>
        <w:jc w:val="both"/>
        <w:rPr>
          <w:rFonts w:ascii="Lucida Sans" w:hAnsi="Lucida Sans"/>
        </w:rPr>
      </w:pPr>
    </w:p>
    <w:p w14:paraId="6C8941D2" w14:textId="77777777" w:rsidR="00F46F9B" w:rsidRPr="00F46F9B" w:rsidRDefault="00F46F9B" w:rsidP="00F46F9B">
      <w:pPr>
        <w:jc w:val="both"/>
        <w:rPr>
          <w:rFonts w:ascii="Lucida Sans" w:hAnsi="Lucida Sans"/>
          <w:i/>
        </w:rPr>
      </w:pPr>
      <w:r w:rsidRPr="00F46F9B">
        <w:rPr>
          <w:rFonts w:ascii="Lucida Sans" w:hAnsi="Lucida Sans"/>
          <w:i/>
        </w:rPr>
        <w:t>Zielgruppe des Flyers</w:t>
      </w:r>
    </w:p>
    <w:p w14:paraId="68AF0E4C" w14:textId="1604C842" w:rsidR="00F46F9B" w:rsidRDefault="00F46F9B" w:rsidP="00F46F9B">
      <w:pPr>
        <w:jc w:val="both"/>
        <w:rPr>
          <w:rFonts w:ascii="Lucida Sans" w:hAnsi="Lucida Sans"/>
        </w:rPr>
      </w:pPr>
      <w:r w:rsidRPr="00F46F9B">
        <w:rPr>
          <w:rFonts w:ascii="Lucida Sans" w:hAnsi="Lucida Sans"/>
        </w:rPr>
        <w:t>Dieser Flyer soll allen Helferinnen und Helfern Unterstützung bieten, wie man (erwachsene) Flüchtlinge aus Kriegsgebieten psychosozial unterstützen kann.</w:t>
      </w:r>
    </w:p>
    <w:p w14:paraId="50833BEE" w14:textId="77777777" w:rsidR="00902A81" w:rsidRPr="00F46F9B" w:rsidRDefault="00902A81" w:rsidP="00F46F9B">
      <w:pPr>
        <w:jc w:val="both"/>
        <w:rPr>
          <w:rFonts w:ascii="Lucida Sans" w:hAnsi="Lucida Sans"/>
        </w:rPr>
      </w:pPr>
    </w:p>
    <w:p w14:paraId="1EC460F0" w14:textId="77777777" w:rsidR="00F46F9B" w:rsidRPr="00F46F9B" w:rsidRDefault="00F46F9B" w:rsidP="00F46F9B">
      <w:pPr>
        <w:jc w:val="both"/>
        <w:rPr>
          <w:rFonts w:ascii="Lucida Sans" w:hAnsi="Lucida Sans"/>
        </w:rPr>
      </w:pPr>
      <w:r w:rsidRPr="00F46F9B">
        <w:rPr>
          <w:rFonts w:ascii="Lucida Sans" w:hAnsi="Lucida Sans"/>
          <w:i/>
        </w:rPr>
        <w:t>Autoren</w:t>
      </w:r>
    </w:p>
    <w:p w14:paraId="6EC79D2B" w14:textId="4D04EE5B" w:rsidR="00F46F9B" w:rsidRPr="00B3426F" w:rsidRDefault="00902A81" w:rsidP="00F46F9B">
      <w:pPr>
        <w:jc w:val="both"/>
        <w:rPr>
          <w:rFonts w:ascii="Lucida Sans" w:hAnsi="Lucida Sans"/>
          <w:sz w:val="20"/>
        </w:rPr>
      </w:pPr>
      <w:r>
        <w:rPr>
          <w:rFonts w:ascii="Lucida Sans" w:hAnsi="Lucida Sans"/>
        </w:rPr>
        <w:t xml:space="preserve">Pfr. </w:t>
      </w:r>
      <w:r w:rsidR="00F46F9B" w:rsidRPr="00F46F9B">
        <w:rPr>
          <w:rFonts w:ascii="Lucida Sans" w:hAnsi="Lucida Sans"/>
        </w:rPr>
        <w:t xml:space="preserve">Dirk Wollenweber, </w:t>
      </w:r>
      <w:r w:rsidRPr="00902A81">
        <w:rPr>
          <w:rFonts w:ascii="Lucida Sans" w:hAnsi="Lucida Sans"/>
          <w:sz w:val="20"/>
        </w:rPr>
        <w:t>Landeskirchlicher Beauftragter für Notfallseelsorge der evang</w:t>
      </w:r>
      <w:r w:rsidR="009B6A09">
        <w:rPr>
          <w:rFonts w:ascii="Lucida Sans" w:hAnsi="Lucida Sans"/>
          <w:sz w:val="20"/>
        </w:rPr>
        <w:t>.</w:t>
      </w:r>
      <w:r w:rsidRPr="00902A81">
        <w:rPr>
          <w:rFonts w:ascii="Lucida Sans" w:hAnsi="Lucida Sans"/>
          <w:sz w:val="20"/>
        </w:rPr>
        <w:t>-luth</w:t>
      </w:r>
      <w:r w:rsidR="009B6A09">
        <w:rPr>
          <w:rFonts w:ascii="Lucida Sans" w:hAnsi="Lucida Sans"/>
          <w:sz w:val="20"/>
        </w:rPr>
        <w:t>.</w:t>
      </w:r>
      <w:r w:rsidRPr="00902A81">
        <w:rPr>
          <w:rFonts w:ascii="Lucida Sans" w:hAnsi="Lucida Sans"/>
          <w:sz w:val="20"/>
        </w:rPr>
        <w:t xml:space="preserve"> Kirche</w:t>
      </w:r>
      <w:r>
        <w:rPr>
          <w:rFonts w:ascii="Lucida Sans" w:hAnsi="Lucida Sans"/>
          <w:sz w:val="20"/>
        </w:rPr>
        <w:t xml:space="preserve"> in</w:t>
      </w:r>
      <w:r w:rsidRPr="00902A81">
        <w:rPr>
          <w:rFonts w:ascii="Lucida Sans" w:hAnsi="Lucida Sans"/>
          <w:sz w:val="20"/>
        </w:rPr>
        <w:t xml:space="preserve"> Bayern</w:t>
      </w:r>
    </w:p>
    <w:p w14:paraId="7AE56D7C" w14:textId="3D5904B0" w:rsidR="00F46F9B" w:rsidRPr="00902A81" w:rsidRDefault="00902A81" w:rsidP="00F46F9B">
      <w:pPr>
        <w:jc w:val="both"/>
        <w:rPr>
          <w:rFonts w:ascii="Lucida Sans" w:hAnsi="Lucida Sans"/>
          <w:sz w:val="20"/>
        </w:rPr>
      </w:pPr>
      <w:r>
        <w:rPr>
          <w:rFonts w:ascii="Lucida Sans" w:hAnsi="Lucida Sans"/>
        </w:rPr>
        <w:t xml:space="preserve">Dipl. päd. </w:t>
      </w:r>
      <w:r w:rsidR="00F46F9B" w:rsidRPr="00F46F9B">
        <w:rPr>
          <w:rFonts w:ascii="Lucida Sans" w:hAnsi="Lucida Sans"/>
        </w:rPr>
        <w:t xml:space="preserve">Angela Hammerl, </w:t>
      </w:r>
      <w:r>
        <w:rPr>
          <w:rFonts w:ascii="Lucida Sans" w:hAnsi="Lucida Sans"/>
          <w:sz w:val="20"/>
        </w:rPr>
        <w:t>Traumafachberaterin</w:t>
      </w:r>
    </w:p>
    <w:p w14:paraId="4EA6196B" w14:textId="21A1745C" w:rsidR="00F46F9B" w:rsidRPr="00F46F9B" w:rsidRDefault="00F46F9B" w:rsidP="00F46F9B">
      <w:pPr>
        <w:jc w:val="both"/>
        <w:rPr>
          <w:rFonts w:ascii="Lucida Sans" w:hAnsi="Lucida Sans"/>
        </w:rPr>
        <w:sectPr w:rsidR="00F46F9B" w:rsidRPr="00F46F9B" w:rsidSect="00C55924">
          <w:pgSz w:w="16838" w:h="11906" w:orient="landscape"/>
          <w:pgMar w:top="284" w:right="567" w:bottom="567" w:left="567" w:header="709" w:footer="709" w:gutter="0"/>
          <w:cols w:num="3" w:sep="1" w:space="709"/>
          <w:docGrid w:linePitch="360"/>
        </w:sectPr>
      </w:pPr>
      <w:r w:rsidRPr="00F46F9B">
        <w:rPr>
          <w:rFonts w:ascii="Lucida Sans" w:hAnsi="Lucida Sans"/>
        </w:rPr>
        <w:t xml:space="preserve">Die Autoren sind Fachberater für psychosoziale Notfallversorgung. Sie beschäftigen sich mit psychosozialen Folgen </w:t>
      </w:r>
      <w:r w:rsidR="00C55924" w:rsidRPr="00F46F9B">
        <w:rPr>
          <w:rFonts w:ascii="Lucida Sans" w:hAnsi="Lucida Sans"/>
        </w:rPr>
        <w:t>nach potentiell belastendem Ereignis</w:t>
      </w:r>
    </w:p>
    <w:p w14:paraId="1E1EA849" w14:textId="77777777" w:rsidR="009B6A09" w:rsidRPr="00F46F9B" w:rsidRDefault="009B6A09" w:rsidP="00C55924">
      <w:pPr>
        <w:jc w:val="both"/>
        <w:rPr>
          <w:rFonts w:ascii="Lucida Sans" w:hAnsi="Lucida Sans"/>
        </w:rPr>
      </w:pPr>
    </w:p>
    <w:sectPr w:rsidR="009B6A09" w:rsidRPr="00F46F9B" w:rsidSect="00C55924">
      <w:pgSz w:w="16838" w:h="11906" w:orient="landscape"/>
      <w:pgMar w:top="0" w:right="1417" w:bottom="1417"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D4E"/>
    <w:multiLevelType w:val="hybridMultilevel"/>
    <w:tmpl w:val="D1CC158E"/>
    <w:lvl w:ilvl="0" w:tplc="04070001">
      <w:start w:val="1"/>
      <w:numFmt w:val="bullet"/>
      <w:lvlText w:val=""/>
      <w:lvlJc w:val="left"/>
      <w:pPr>
        <w:ind w:left="0" w:hanging="360"/>
      </w:pPr>
      <w:rPr>
        <w:rFonts w:ascii="Symbol" w:hAnsi="Symbo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 w15:restartNumberingAfterBreak="0">
    <w:nsid w:val="079D4385"/>
    <w:multiLevelType w:val="hybridMultilevel"/>
    <w:tmpl w:val="E976D1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D7571C"/>
    <w:multiLevelType w:val="hybridMultilevel"/>
    <w:tmpl w:val="B70A68A6"/>
    <w:lvl w:ilvl="0" w:tplc="5A945BB6">
      <w:start w:val="1"/>
      <w:numFmt w:val="bullet"/>
      <w:lvlText w:val=""/>
      <w:lvlJc w:val="left"/>
      <w:pPr>
        <w:ind w:left="-567" w:hanging="15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1F5391"/>
    <w:multiLevelType w:val="hybridMultilevel"/>
    <w:tmpl w:val="9A86AC62"/>
    <w:lvl w:ilvl="0" w:tplc="04070001">
      <w:start w:val="1"/>
      <w:numFmt w:val="bullet"/>
      <w:lvlText w:val=""/>
      <w:lvlJc w:val="left"/>
      <w:pPr>
        <w:ind w:left="0" w:hanging="360"/>
      </w:pPr>
      <w:rPr>
        <w:rFonts w:ascii="Symbol" w:hAnsi="Symbo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4" w15:restartNumberingAfterBreak="0">
    <w:nsid w:val="32AC3749"/>
    <w:multiLevelType w:val="hybridMultilevel"/>
    <w:tmpl w:val="53C29F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5" w15:restartNumberingAfterBreak="0">
    <w:nsid w:val="4CC5601A"/>
    <w:multiLevelType w:val="hybridMultilevel"/>
    <w:tmpl w:val="2D64B0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D34B1E"/>
    <w:multiLevelType w:val="hybridMultilevel"/>
    <w:tmpl w:val="3D5EAEB8"/>
    <w:lvl w:ilvl="0" w:tplc="19E4A08A">
      <w:start w:val="1"/>
      <w:numFmt w:val="bullet"/>
      <w:lvlText w:val=""/>
      <w:lvlJc w:val="left"/>
      <w:pPr>
        <w:ind w:left="113" w:hanging="11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E4279E"/>
    <w:multiLevelType w:val="hybridMultilevel"/>
    <w:tmpl w:val="ECFE78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7081FAD"/>
    <w:multiLevelType w:val="hybridMultilevel"/>
    <w:tmpl w:val="F16410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0F8679E"/>
    <w:multiLevelType w:val="hybridMultilevel"/>
    <w:tmpl w:val="B15E069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8C1241"/>
    <w:multiLevelType w:val="hybridMultilevel"/>
    <w:tmpl w:val="EF0C45AC"/>
    <w:lvl w:ilvl="0" w:tplc="34B095E2">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B06057"/>
    <w:multiLevelType w:val="hybridMultilevel"/>
    <w:tmpl w:val="825807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071018B"/>
    <w:multiLevelType w:val="hybridMultilevel"/>
    <w:tmpl w:val="AA1A5A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10764C7"/>
    <w:multiLevelType w:val="hybridMultilevel"/>
    <w:tmpl w:val="070CB1FE"/>
    <w:lvl w:ilvl="0" w:tplc="C47AFBBC">
      <w:start w:val="1"/>
      <w:numFmt w:val="bullet"/>
      <w:lvlText w:val=""/>
      <w:lvlJc w:val="left"/>
      <w:pPr>
        <w:ind w:left="-360" w:firstLine="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1E353C5"/>
    <w:multiLevelType w:val="hybridMultilevel"/>
    <w:tmpl w:val="28D26D64"/>
    <w:lvl w:ilvl="0" w:tplc="34B095E2">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8"/>
  </w:num>
  <w:num w:numId="4">
    <w:abstractNumId w:val="4"/>
  </w:num>
  <w:num w:numId="5">
    <w:abstractNumId w:val="9"/>
  </w:num>
  <w:num w:numId="6">
    <w:abstractNumId w:val="13"/>
  </w:num>
  <w:num w:numId="7">
    <w:abstractNumId w:val="2"/>
  </w:num>
  <w:num w:numId="8">
    <w:abstractNumId w:val="1"/>
  </w:num>
  <w:num w:numId="9">
    <w:abstractNumId w:val="3"/>
  </w:num>
  <w:num w:numId="10">
    <w:abstractNumId w:val="11"/>
  </w:num>
  <w:num w:numId="11">
    <w:abstractNumId w:val="0"/>
  </w:num>
  <w:num w:numId="12">
    <w:abstractNumId w:val="12"/>
  </w:num>
  <w:num w:numId="13">
    <w:abstractNumId w:val="6"/>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DB9"/>
    <w:rsid w:val="00041D59"/>
    <w:rsid w:val="00166E2A"/>
    <w:rsid w:val="00192609"/>
    <w:rsid w:val="001E15F0"/>
    <w:rsid w:val="001E315A"/>
    <w:rsid w:val="001E3AD7"/>
    <w:rsid w:val="001E48C5"/>
    <w:rsid w:val="002A28CC"/>
    <w:rsid w:val="002C7D72"/>
    <w:rsid w:val="002E0267"/>
    <w:rsid w:val="00320A1E"/>
    <w:rsid w:val="003740F9"/>
    <w:rsid w:val="00423FCA"/>
    <w:rsid w:val="00474D7C"/>
    <w:rsid w:val="004A24A0"/>
    <w:rsid w:val="004B2289"/>
    <w:rsid w:val="00506530"/>
    <w:rsid w:val="00571624"/>
    <w:rsid w:val="0057421C"/>
    <w:rsid w:val="00605C9F"/>
    <w:rsid w:val="006F4220"/>
    <w:rsid w:val="007479E6"/>
    <w:rsid w:val="00774B3A"/>
    <w:rsid w:val="007F20D1"/>
    <w:rsid w:val="007F2763"/>
    <w:rsid w:val="0089648B"/>
    <w:rsid w:val="008E5B01"/>
    <w:rsid w:val="00902A81"/>
    <w:rsid w:val="00916DB9"/>
    <w:rsid w:val="00932C87"/>
    <w:rsid w:val="00961581"/>
    <w:rsid w:val="009B6A09"/>
    <w:rsid w:val="00A43886"/>
    <w:rsid w:val="00A718BA"/>
    <w:rsid w:val="00A938B0"/>
    <w:rsid w:val="00AA7DB3"/>
    <w:rsid w:val="00B04BA9"/>
    <w:rsid w:val="00B12A24"/>
    <w:rsid w:val="00B1533F"/>
    <w:rsid w:val="00B3426F"/>
    <w:rsid w:val="00B41715"/>
    <w:rsid w:val="00BB3979"/>
    <w:rsid w:val="00BB4087"/>
    <w:rsid w:val="00BC1F44"/>
    <w:rsid w:val="00C11159"/>
    <w:rsid w:val="00C55924"/>
    <w:rsid w:val="00D00516"/>
    <w:rsid w:val="00DB5A8B"/>
    <w:rsid w:val="00E174D6"/>
    <w:rsid w:val="00E21459"/>
    <w:rsid w:val="00E54E3F"/>
    <w:rsid w:val="00E710A7"/>
    <w:rsid w:val="00F27360"/>
    <w:rsid w:val="00F46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4091"/>
  <w15:chartTrackingRefBased/>
  <w15:docId w15:val="{27E84F62-9D65-43EB-A9F5-D14F8428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0A1E"/>
    <w:pPr>
      <w:spacing w:after="0" w:line="240" w:lineRule="auto"/>
      <w:ind w:left="720"/>
      <w:contextualSpacing/>
    </w:pPr>
    <w:rPr>
      <w:rFonts w:eastAsiaTheme="minorEastAsia"/>
      <w:lang w:eastAsia="de-DE"/>
    </w:rPr>
  </w:style>
  <w:style w:type="table" w:styleId="Tabellenraster">
    <w:name w:val="Table Grid"/>
    <w:basedOn w:val="NormaleTabelle"/>
    <w:uiPriority w:val="39"/>
    <w:rsid w:val="001E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E5B01"/>
    <w:rPr>
      <w:color w:val="0563C1" w:themeColor="hyperlink"/>
      <w:u w:val="single"/>
    </w:rPr>
  </w:style>
  <w:style w:type="character" w:styleId="NichtaufgelsteErwhnung">
    <w:name w:val="Unresolved Mention"/>
    <w:basedOn w:val="Absatz-Standardschriftart"/>
    <w:uiPriority w:val="99"/>
    <w:semiHidden/>
    <w:unhideWhenUsed/>
    <w:rsid w:val="008E5B01"/>
    <w:rPr>
      <w:color w:val="605E5C"/>
      <w:shd w:val="clear" w:color="auto" w:fill="E1DFDD"/>
    </w:rPr>
  </w:style>
  <w:style w:type="character" w:styleId="BesuchterLink">
    <w:name w:val="FollowedHyperlink"/>
    <w:basedOn w:val="Absatz-Standardschriftart"/>
    <w:uiPriority w:val="99"/>
    <w:semiHidden/>
    <w:unhideWhenUsed/>
    <w:rsid w:val="004A24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egpt.de/aktuelles/wichtige-mitteilungen/ukrainekonflikt.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egpt.de/aktuelles/wichtige-mitteilungen/ukrainekonflik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ho.int/publications/i/item/9789241548205" TargetMode="External"/><Relationship Id="rId11" Type="http://schemas.openxmlformats.org/officeDocument/2006/relationships/image" Target="media/image3.png"/><Relationship Id="rId5" Type="http://schemas.openxmlformats.org/officeDocument/2006/relationships/hyperlink" Target="https://www.who.int/publications/i/item/9789241548205" TargetMode="External"/><Relationship Id="rId15" Type="http://schemas.openxmlformats.org/officeDocument/2006/relationships/fontTable" Target="fontTable.xml"/><Relationship Id="rId10" Type="http://schemas.openxmlformats.org/officeDocument/2006/relationships/hyperlink" Target="https://oparu.uni-ulm.de/xmlui/handle/123456789/37384" TargetMode="External"/><Relationship Id="rId4" Type="http://schemas.openxmlformats.org/officeDocument/2006/relationships/webSettings" Target="webSettings.xml"/><Relationship Id="rId9" Type="http://schemas.openxmlformats.org/officeDocument/2006/relationships/hyperlink" Target="https://oparu.uni-ulm.de/xmlui/handle/123456789/37384" TargetMode="External"/><Relationship Id="rId1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4531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Hammerl</dc:creator>
  <cp:keywords/>
  <dc:description/>
  <cp:lastModifiedBy>Andrea Priller</cp:lastModifiedBy>
  <cp:revision>2</cp:revision>
  <cp:lastPrinted>2022-03-13T18:27:00Z</cp:lastPrinted>
  <dcterms:created xsi:type="dcterms:W3CDTF">2022-03-15T15:23:00Z</dcterms:created>
  <dcterms:modified xsi:type="dcterms:W3CDTF">2022-03-15T15:23:00Z</dcterms:modified>
</cp:coreProperties>
</file>